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7D26" w:rsidRDefault="00047D26" w:rsidP="00047D26">
      <w:pPr>
        <w:spacing w:after="0" w:line="264" w:lineRule="auto"/>
        <w:ind w:left="-993"/>
        <w:jc w:val="both"/>
        <w:rPr>
          <w:rFonts w:ascii="Times New Roman" w:hAnsi="Times New Roman"/>
          <w:b/>
          <w:color w:val="000000"/>
          <w:sz w:val="28"/>
        </w:rPr>
      </w:pPr>
      <w:bookmarkStart w:id="0" w:name="block-7566254"/>
      <w:r w:rsidRPr="00047D26">
        <w:rPr>
          <w:rFonts w:ascii="Times New Roman" w:hAnsi="Times New Roman"/>
          <w:b/>
          <w:noProof/>
          <w:color w:val="000000"/>
          <w:sz w:val="28"/>
        </w:rPr>
        <w:drawing>
          <wp:inline distT="0" distB="0" distL="0" distR="0">
            <wp:extent cx="8590750" cy="6491991"/>
            <wp:effectExtent l="0" t="1047750" r="0" b="1032759"/>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rot="5400000">
                      <a:off x="0" y="0"/>
                      <a:ext cx="8597437" cy="6497044"/>
                    </a:xfrm>
                    <a:prstGeom prst="rect">
                      <a:avLst/>
                    </a:prstGeom>
                    <a:noFill/>
                    <a:ln w="9525">
                      <a:noFill/>
                      <a:miter lim="800000"/>
                      <a:headEnd/>
                      <a:tailEnd/>
                    </a:ln>
                  </pic:spPr>
                </pic:pic>
              </a:graphicData>
            </a:graphic>
          </wp:inline>
        </w:drawing>
      </w:r>
    </w:p>
    <w:p w:rsidR="00047D26" w:rsidRDefault="00047D26" w:rsidP="00FA3D95">
      <w:pPr>
        <w:spacing w:after="0" w:line="264" w:lineRule="auto"/>
        <w:ind w:left="120"/>
        <w:jc w:val="both"/>
        <w:rPr>
          <w:rFonts w:ascii="Times New Roman" w:hAnsi="Times New Roman"/>
          <w:b/>
          <w:color w:val="000000"/>
          <w:sz w:val="28"/>
        </w:rPr>
      </w:pPr>
    </w:p>
    <w:p w:rsidR="00047D26" w:rsidRDefault="00047D26" w:rsidP="00FA3D95">
      <w:pPr>
        <w:spacing w:after="0" w:line="264" w:lineRule="auto"/>
        <w:ind w:left="120"/>
        <w:jc w:val="both"/>
        <w:rPr>
          <w:rFonts w:ascii="Times New Roman" w:hAnsi="Times New Roman"/>
          <w:b/>
          <w:color w:val="000000"/>
          <w:sz w:val="28"/>
        </w:rPr>
      </w:pPr>
    </w:p>
    <w:p w:rsidR="00FA3D95" w:rsidRDefault="00FA3D95" w:rsidP="00FA3D95">
      <w:pPr>
        <w:spacing w:after="0" w:line="264" w:lineRule="auto"/>
        <w:ind w:left="120"/>
        <w:jc w:val="both"/>
      </w:pPr>
      <w:r>
        <w:rPr>
          <w:rFonts w:ascii="Times New Roman" w:hAnsi="Times New Roman"/>
          <w:b/>
          <w:color w:val="000000"/>
          <w:sz w:val="28"/>
        </w:rPr>
        <w:t>ПОЯСНИТЕЛЬНАЯ ЗАПИСКА</w:t>
      </w:r>
    </w:p>
    <w:p w:rsidR="00FA3D95" w:rsidRDefault="00FA3D95" w:rsidP="00FA3D95">
      <w:pPr>
        <w:spacing w:after="0" w:line="264" w:lineRule="auto"/>
        <w:ind w:left="120"/>
        <w:jc w:val="both"/>
      </w:pP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sidRPr="00363D00">
        <w:rPr>
          <w:rFonts w:ascii="Calibri" w:hAnsi="Calibri"/>
          <w:color w:val="000000"/>
          <w:sz w:val="28"/>
        </w:rPr>
        <w:t xml:space="preserve">– </w:t>
      </w:r>
      <w:r w:rsidRPr="00363D00">
        <w:rPr>
          <w:rFonts w:ascii="Times New Roman" w:hAnsi="Times New Roman"/>
          <w:color w:val="000000"/>
          <w:sz w:val="28"/>
        </w:rPr>
        <w:t>целое», «больше</w:t>
      </w:r>
      <w:r w:rsidRPr="00363D00">
        <w:rPr>
          <w:rFonts w:ascii="Times New Roman" w:hAnsi="Times New Roman"/>
          <w:color w:val="333333"/>
          <w:sz w:val="28"/>
        </w:rPr>
        <w:t xml:space="preserve"> – </w:t>
      </w:r>
      <w:r w:rsidRPr="00363D00">
        <w:rPr>
          <w:rFonts w:ascii="Times New Roman" w:hAnsi="Times New Roman"/>
          <w:color w:val="000000"/>
          <w:sz w:val="28"/>
        </w:rPr>
        <w:t>меньше», «равно</w:t>
      </w:r>
      <w:r w:rsidRPr="00363D00">
        <w:rPr>
          <w:rFonts w:ascii="Times New Roman" w:hAnsi="Times New Roman"/>
          <w:color w:val="333333"/>
          <w:sz w:val="28"/>
        </w:rPr>
        <w:t xml:space="preserve"> – </w:t>
      </w:r>
      <w:r w:rsidRPr="00363D00">
        <w:rPr>
          <w:rFonts w:ascii="Times New Roman" w:hAnsi="Times New Roman"/>
          <w:color w:val="000000"/>
          <w:sz w:val="28"/>
        </w:rPr>
        <w:t>неравно», «порядок»), смысла арифметических действий, зависимостей (работа, движение, продолжительность события);</w:t>
      </w:r>
      <w:proofErr w:type="gramEnd"/>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 основе конструирования содержания и отбора планируемых результатов программы по математике лежат следующие ценности математики, </w:t>
      </w:r>
      <w:proofErr w:type="spellStart"/>
      <w:r w:rsidRPr="00363D00">
        <w:rPr>
          <w:rFonts w:ascii="Times New Roman" w:hAnsi="Times New Roman"/>
          <w:color w:val="000000"/>
          <w:sz w:val="28"/>
        </w:rPr>
        <w:t>коррелирующие</w:t>
      </w:r>
      <w:proofErr w:type="spellEnd"/>
      <w:r w:rsidRPr="00363D00">
        <w:rPr>
          <w:rFonts w:ascii="Times New Roman" w:hAnsi="Times New Roman"/>
          <w:color w:val="000000"/>
          <w:sz w:val="28"/>
        </w:rPr>
        <w:t xml:space="preserve"> со становлением личности обучающегося: </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FA3D95" w:rsidRPr="00363D00" w:rsidRDefault="00FA3D95" w:rsidP="00FA3D95">
      <w:pPr>
        <w:spacing w:after="0" w:line="264" w:lineRule="auto"/>
        <w:ind w:firstLine="600"/>
        <w:jc w:val="both"/>
      </w:pPr>
      <w:r w:rsidRPr="00363D00">
        <w:rPr>
          <w:rFonts w:ascii="Times New Roman" w:hAnsi="Times New Roman"/>
          <w:color w:val="000000"/>
          <w:sz w:val="28"/>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владение математическим языком, элементами алгоритмического мышления позволяет </w:t>
      </w:r>
      <w:proofErr w:type="gramStart"/>
      <w:r w:rsidRPr="00363D00">
        <w:rPr>
          <w:rFonts w:ascii="Times New Roman" w:hAnsi="Times New Roman"/>
          <w:color w:val="000000"/>
          <w:sz w:val="28"/>
        </w:rPr>
        <w:t>обучающемуся</w:t>
      </w:r>
      <w:proofErr w:type="gramEnd"/>
      <w:r w:rsidRPr="00363D00">
        <w:rPr>
          <w:rFonts w:ascii="Times New Roman" w:hAnsi="Times New Roman"/>
          <w:color w:val="000000"/>
          <w:sz w:val="28"/>
        </w:rPr>
        <w:t xml:space="preserve">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На уровне начального общего образования математические знания и умения применяются </w:t>
      </w:r>
      <w:proofErr w:type="gramStart"/>
      <w:r w:rsidRPr="00363D00">
        <w:rPr>
          <w:rFonts w:ascii="Times New Roman" w:hAnsi="Times New Roman"/>
          <w:color w:val="000000"/>
          <w:sz w:val="28"/>
        </w:rPr>
        <w:t>обучающимся</w:t>
      </w:r>
      <w:proofErr w:type="gramEnd"/>
      <w:r w:rsidRPr="00363D00">
        <w:rPr>
          <w:rFonts w:ascii="Times New Roman" w:hAnsi="Times New Roman"/>
          <w:color w:val="000000"/>
          <w:sz w:val="28"/>
        </w:rPr>
        <w:t xml:space="preserve">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w:t>
      </w:r>
      <w:proofErr w:type="gramStart"/>
      <w:r w:rsidRPr="00363D00">
        <w:rPr>
          <w:rFonts w:ascii="Times New Roman" w:hAnsi="Times New Roman"/>
          <w:color w:val="000000"/>
          <w:sz w:val="28"/>
        </w:rPr>
        <w:t xml:space="preserve">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w:t>
      </w:r>
      <w:proofErr w:type="spellStart"/>
      <w:r w:rsidRPr="00363D00">
        <w:rPr>
          <w:rFonts w:ascii="Times New Roman" w:hAnsi="Times New Roman"/>
          <w:color w:val="000000"/>
          <w:sz w:val="28"/>
        </w:rPr>
        <w:t>метапредметных</w:t>
      </w:r>
      <w:proofErr w:type="spellEnd"/>
      <w:r w:rsidRPr="00363D00">
        <w:rPr>
          <w:rFonts w:ascii="Times New Roman" w:hAnsi="Times New Roman"/>
          <w:color w:val="000000"/>
          <w:sz w:val="28"/>
        </w:rPr>
        <w:t xml:space="preserve"> действий и умений, которые могут быть достигнуты на этом этапе обучения.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w:t>
      </w:r>
      <w:bookmarkStart w:id="1" w:name="bc284a2b-8dc7-47b2-bec2-e0e566c832dd"/>
      <w:r w:rsidRPr="00363D00">
        <w:rPr>
          <w:rFonts w:ascii="Times New Roman" w:hAnsi="Times New Roman"/>
          <w:color w:val="000000"/>
          <w:sz w:val="28"/>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1"/>
      <w:r w:rsidRPr="00363D00">
        <w:rPr>
          <w:rFonts w:ascii="Times New Roman" w:hAnsi="Times New Roman"/>
          <w:color w:val="000000"/>
          <w:sz w:val="28"/>
        </w:rPr>
        <w:t>‌‌</w:t>
      </w:r>
    </w:p>
    <w:p w:rsidR="00FA3D95" w:rsidRPr="00363D00" w:rsidRDefault="00FA3D95" w:rsidP="00FA3D95">
      <w:pPr>
        <w:sectPr w:rsidR="00FA3D95" w:rsidRPr="00363D00" w:rsidSect="00047D26">
          <w:pgSz w:w="11906" w:h="16383"/>
          <w:pgMar w:top="1134" w:right="850" w:bottom="1134" w:left="709" w:header="720" w:footer="720" w:gutter="0"/>
          <w:cols w:space="720"/>
        </w:sectPr>
      </w:pPr>
    </w:p>
    <w:p w:rsidR="00FA3D95" w:rsidRPr="00363D00" w:rsidRDefault="00FA3D95" w:rsidP="00FA3D95">
      <w:pPr>
        <w:spacing w:after="0" w:line="264" w:lineRule="auto"/>
        <w:ind w:left="120"/>
        <w:jc w:val="both"/>
      </w:pPr>
      <w:bookmarkStart w:id="2" w:name="block-7566247"/>
      <w:bookmarkEnd w:id="0"/>
      <w:r w:rsidRPr="00363D00">
        <w:rPr>
          <w:rFonts w:ascii="Times New Roman" w:hAnsi="Times New Roman"/>
          <w:b/>
          <w:color w:val="000000"/>
          <w:sz w:val="28"/>
        </w:rPr>
        <w:lastRenderedPageBreak/>
        <w:t>СОДЕРЖАНИЕ ОБУЧЕНИЯ</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firstLine="600"/>
        <w:jc w:val="both"/>
      </w:pPr>
      <w:r w:rsidRPr="00363D00">
        <w:rPr>
          <w:rFonts w:ascii="Times New Roman" w:hAnsi="Times New Roman"/>
          <w:color w:val="000000"/>
          <w:sz w:val="28"/>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1 КЛАСС</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firstLine="600"/>
        <w:jc w:val="both"/>
      </w:pPr>
      <w:r w:rsidRPr="00363D00">
        <w:rPr>
          <w:rFonts w:ascii="Times New Roman" w:hAnsi="Times New Roman"/>
          <w:b/>
          <w:color w:val="000000"/>
          <w:sz w:val="28"/>
        </w:rPr>
        <w:t>Числа и величины</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Числа в пределах 20: чтение, запись, сравнение. Однозначные и двузначные числа. Увеличение (уменьшение) числа на несколько единиц.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Длина и её измерение. Единицы длины и установление соотношения между ними: сантиметр, дециметр.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Арифметические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Текстовые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Пространственные отношения и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Расположение предметов и объектов на плоскости, в пространстве, установление пространственных отношений: «слева</w:t>
      </w:r>
      <w:r w:rsidRPr="00363D00">
        <w:rPr>
          <w:rFonts w:ascii="Times New Roman" w:hAnsi="Times New Roman"/>
          <w:color w:val="333333"/>
          <w:sz w:val="28"/>
        </w:rPr>
        <w:t xml:space="preserve"> – </w:t>
      </w:r>
      <w:r w:rsidRPr="00363D00">
        <w:rPr>
          <w:rFonts w:ascii="Times New Roman" w:hAnsi="Times New Roman"/>
          <w:color w:val="000000"/>
          <w:sz w:val="28"/>
        </w:rPr>
        <w:t>справа», «сверху</w:t>
      </w:r>
      <w:r w:rsidRPr="00363D00">
        <w:rPr>
          <w:rFonts w:ascii="Times New Roman" w:hAnsi="Times New Roman"/>
          <w:color w:val="333333"/>
          <w:sz w:val="28"/>
        </w:rPr>
        <w:t xml:space="preserve"> – </w:t>
      </w:r>
      <w:r w:rsidRPr="00363D00">
        <w:rPr>
          <w:rFonts w:ascii="Times New Roman" w:hAnsi="Times New Roman"/>
          <w:color w:val="000000"/>
          <w:sz w:val="28"/>
        </w:rPr>
        <w:t xml:space="preserve">снизу», «между».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Математическая информация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Закономерность в ряду заданных объектов: её обнаружение, продолжение ряда. </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Верные (истинные) и неверные (ложные) предложения, составленные относительно заданного набора математических объектов.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Двух-трёх шаговые инструкции, связанные с вычислением, измерением длины, изображением геометрической фигуры.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наблюдать математические объекты (числа, величины) в окружающем мире;</w:t>
      </w:r>
    </w:p>
    <w:p w:rsidR="00FA3D95" w:rsidRPr="00363D00" w:rsidRDefault="00FA3D95" w:rsidP="00FA3D95">
      <w:pPr>
        <w:spacing w:after="0" w:line="264" w:lineRule="auto"/>
        <w:ind w:firstLine="600"/>
        <w:jc w:val="both"/>
      </w:pPr>
      <w:r w:rsidRPr="00363D00">
        <w:rPr>
          <w:rFonts w:ascii="Times New Roman" w:hAnsi="Times New Roman"/>
          <w:color w:val="000000"/>
          <w:sz w:val="28"/>
        </w:rPr>
        <w:t>обнаруживать общее и различное в записи арифметических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наблюдать действие измерительных приборов;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два объекта, два числа;</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распределять объекты на группы по заданному основанию;</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копировать изученные фигуры, рисовать от руки по собственному замыслу;</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приводить примеры чисел, геометрических фигур;</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соблюдать последовательность при количественном и порядковом счёте.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понимать, что математические явления могут быть представлены с помощью различных средств: текст, числовая запись, таблица, рисунок, схема;</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читать таблицу, извлекать информацию, представленную в табличной форме.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характеризовать (описывать) число, геометрическую фигуру, последовательность из нескольких чисел, записанных по порядку;</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комментировать ход сравнения двух объектов;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описывать своими словами сюжетную ситуацию и математическое отношение величин (чисел), описывать положение предмета в пространстве;</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различать и использовать математические знаки;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строить предложения относительно заданного набора объектов.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принимать учебную задачу, удерживать её в процессе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действовать в соответствии с предложенным образцом, инструкцией;</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проявлять интерес к проверке результатов решения учебной задачи, с помощью учителя устанавливать причину возникшей ошибки и трудности;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проверять правильность вычисления с помощью другого приёма выполнения действия. </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Совместная деятельность способствует формированию умений: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2 КЛАСС</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firstLine="600"/>
        <w:jc w:val="both"/>
      </w:pPr>
      <w:r w:rsidRPr="00363D00">
        <w:rPr>
          <w:rFonts w:ascii="Times New Roman" w:hAnsi="Times New Roman"/>
          <w:b/>
          <w:color w:val="000000"/>
          <w:sz w:val="28"/>
        </w:rPr>
        <w:t>Числа и величины</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w:t>
      </w:r>
      <w:proofErr w:type="gramEnd"/>
      <w:r w:rsidRPr="00363D00">
        <w:rPr>
          <w:rFonts w:ascii="Times New Roman" w:hAnsi="Times New Roman"/>
          <w:color w:val="000000"/>
          <w:sz w:val="28"/>
        </w:rPr>
        <w:t xml:space="preserve"> Соотношение между единицами величины (в пределах 100), его применение для решения практических задач.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Арифметические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Действия умножения и деления чисел в практических и учебных ситуациях. Названия компонентов действий умножения, деления.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Табличное умножение в пределах 50. Табличные случаи умножения, деления при вычислениях и решении задач. Переместительное свойство </w:t>
      </w:r>
      <w:r w:rsidRPr="00363D00">
        <w:rPr>
          <w:rFonts w:ascii="Times New Roman" w:hAnsi="Times New Roman"/>
          <w:color w:val="000000"/>
          <w:sz w:val="28"/>
        </w:rPr>
        <w:lastRenderedPageBreak/>
        <w:t xml:space="preserve">умножения. Взаимосвязь компонентов и результата действия умножения, действия деления.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Неизвестный компонент действия сложения, действия вычитания. Нахождение неизвестного компонента сложения, вычитания. </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Текстовые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Пространственные отношения и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w:t>
      </w:r>
      <w:proofErr w:type="gramStart"/>
      <w:r w:rsidRPr="00363D00">
        <w:rPr>
          <w:rFonts w:ascii="Times New Roman" w:hAnsi="Times New Roman"/>
          <w:color w:val="000000"/>
          <w:sz w:val="28"/>
        </w:rPr>
        <w:t>ломаной</w:t>
      </w:r>
      <w:proofErr w:type="gramEnd"/>
      <w:r w:rsidRPr="00363D00">
        <w:rPr>
          <w:rFonts w:ascii="Times New Roman" w:hAnsi="Times New Roman"/>
          <w:color w:val="000000"/>
          <w:sz w:val="28"/>
        </w:rPr>
        <w:t>. Измерение периметра изображённого прямоугольника (квадрата), запись результата измерения в сантиметрах.</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Математическая информация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Верные (истинные) и неверные (ложные) утверждения, содержащие количественные, пространственные отношения, зависимости между числами или величинами.</w:t>
      </w:r>
      <w:proofErr w:type="gramEnd"/>
      <w:r w:rsidRPr="00363D00">
        <w:rPr>
          <w:rFonts w:ascii="Times New Roman" w:hAnsi="Times New Roman"/>
          <w:color w:val="000000"/>
          <w:sz w:val="28"/>
        </w:rPr>
        <w:t xml:space="preserve"> Конструирование утверждений с использованием слов «каждый», «все».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 xml:space="preserve">Внесение данных в таблицу, дополнение моделей (схем, изображений) готовыми числовыми данными.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Алгоритмы (приёмы, правила) устных и письменных вычислений, измерений и построения геометрических фигур.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Правила работы с электронными средствами обучения (электронной формой учебника, компьютерными тренажёрами). </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наблюдать математические отношения (часть – целое, больше – меньше) в окружающем мире;</w:t>
      </w:r>
    </w:p>
    <w:p w:rsidR="00FA3D95" w:rsidRPr="00363D00" w:rsidRDefault="00FA3D95" w:rsidP="00FA3D95">
      <w:pPr>
        <w:spacing w:after="0" w:line="264" w:lineRule="auto"/>
        <w:ind w:firstLine="600"/>
        <w:jc w:val="both"/>
      </w:pPr>
      <w:r w:rsidRPr="00363D00">
        <w:rPr>
          <w:rFonts w:ascii="Times New Roman" w:hAnsi="Times New Roman"/>
          <w:color w:val="000000"/>
          <w:sz w:val="28"/>
        </w:rPr>
        <w:t>характеризовать назначение и использовать простейшие измерительные приборы (сантиметровая лента, весы);</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группы объектов (чисел, величин, геометрических фигур) по самостоятельно выбранному основанию;</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распределять (классифицировать) объекты (числа, величины, геометрические фигуры, текстовые задачи в одно действие) на группы;</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обнаруживать модели геометрических фигур в окружающем мире;</w:t>
      </w:r>
    </w:p>
    <w:p w:rsidR="00FA3D95" w:rsidRPr="00363D00" w:rsidRDefault="00FA3D95" w:rsidP="00FA3D95">
      <w:pPr>
        <w:spacing w:after="0" w:line="264" w:lineRule="auto"/>
        <w:ind w:firstLine="600"/>
        <w:jc w:val="both"/>
      </w:pPr>
      <w:r w:rsidRPr="00363D00">
        <w:rPr>
          <w:rFonts w:ascii="Times New Roman" w:hAnsi="Times New Roman"/>
          <w:color w:val="000000"/>
          <w:sz w:val="28"/>
        </w:rPr>
        <w:t>вести поиск различных решений задачи (расчётной, с геометрическим содержанием);</w:t>
      </w:r>
    </w:p>
    <w:p w:rsidR="00FA3D95" w:rsidRPr="00363D00" w:rsidRDefault="00FA3D95" w:rsidP="00FA3D95">
      <w:pPr>
        <w:spacing w:after="0" w:line="264" w:lineRule="auto"/>
        <w:ind w:firstLine="600"/>
        <w:jc w:val="both"/>
      </w:pPr>
      <w:r w:rsidRPr="00363D00">
        <w:rPr>
          <w:rFonts w:ascii="Times New Roman" w:hAnsi="Times New Roman"/>
          <w:color w:val="000000"/>
          <w:sz w:val="28"/>
        </w:rPr>
        <w:t>воспроизводить порядок выполнения действий в числовом выражении, содержащем действия сложения и вычитания (со скобками или без скобок);</w:t>
      </w:r>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соответствие между математическим выражением и его текстовым описанием;</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подбирать примеры, подтверждающие суждение, вывод, ответ.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извлекать и использовать информацию, представленную в текстовой, графической (рисунок, схема, таблица) форме;</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логику перебора вариантов для решения простейших комбинаторных задач;</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дополнять модели (схемы, изображения) готовыми числовыми данными. </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У обучающегося будут сформированы следующие действия общения как часть коммуникативных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комментировать ход вычислений;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объяснять выбор величины, соответствующей ситуации измерения;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текстовую задачу с заданным отношением (готовым решением) по образцу;</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называть числа, величины, геометрические фигуры, обладающие заданным свойством;</w:t>
      </w:r>
    </w:p>
    <w:p w:rsidR="00FA3D95" w:rsidRPr="00363D00" w:rsidRDefault="00FA3D95" w:rsidP="00FA3D95">
      <w:pPr>
        <w:spacing w:after="0" w:line="264" w:lineRule="auto"/>
        <w:ind w:firstLine="600"/>
        <w:jc w:val="both"/>
      </w:pPr>
      <w:r w:rsidRPr="00363D00">
        <w:rPr>
          <w:rFonts w:ascii="Times New Roman" w:hAnsi="Times New Roman"/>
          <w:color w:val="000000"/>
          <w:sz w:val="28"/>
        </w:rPr>
        <w:t>записывать, читать число, числовое выражение;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приводить примеры, иллюстрирующие арифметическое действие, взаимное расположение геометрических фигур;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конструировать утверждения с использованием слов «каждый», «все».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следовать установленному правилу, по которому составлен ряд чисел, величин, геометрических фигур;</w:t>
      </w:r>
    </w:p>
    <w:p w:rsidR="00FA3D95" w:rsidRPr="00363D00" w:rsidRDefault="00FA3D95" w:rsidP="00FA3D95">
      <w:pPr>
        <w:spacing w:after="0" w:line="264" w:lineRule="auto"/>
        <w:ind w:firstLine="600"/>
        <w:jc w:val="both"/>
      </w:pPr>
      <w:r w:rsidRPr="00363D00">
        <w:rPr>
          <w:rFonts w:ascii="Times New Roman" w:hAnsi="Times New Roman"/>
          <w:color w:val="000000"/>
          <w:sz w:val="28"/>
        </w:rPr>
        <w:t>организовывать, участвовать, контролировать ход и результат парной работы с математическим материалом;</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проверять правильность вычисления с помощью другого приёма выполнения действия, обратного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находить с помощью учителя причину возникшей ошибки или затруднения. </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умения совместной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принимать правила совместной деятельности при работе в парах, группах, составленных учителем или самостоятельно;</w:t>
      </w:r>
    </w:p>
    <w:p w:rsidR="00FA3D95" w:rsidRDefault="00FA3D95" w:rsidP="00FA3D95">
      <w:pPr>
        <w:spacing w:after="0" w:line="264" w:lineRule="auto"/>
        <w:ind w:firstLine="600"/>
        <w:jc w:val="both"/>
      </w:pPr>
      <w:r w:rsidRPr="00363D00">
        <w:rPr>
          <w:rFonts w:ascii="Times New Roman" w:hAnsi="Times New Roman"/>
          <w:color w:val="000000"/>
          <w:sz w:val="28"/>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w:t>
      </w:r>
      <w:r>
        <w:rPr>
          <w:rFonts w:ascii="Times New Roman" w:hAnsi="Times New Roman"/>
          <w:color w:val="000000"/>
          <w:sz w:val="28"/>
        </w:rPr>
        <w:t>(устное выступление) решения или ответа;</w:t>
      </w:r>
    </w:p>
    <w:p w:rsidR="00FA3D95" w:rsidRPr="00363D00" w:rsidRDefault="00FA3D95" w:rsidP="00FA3D95">
      <w:pPr>
        <w:spacing w:after="0" w:line="264" w:lineRule="auto"/>
        <w:ind w:firstLine="600"/>
        <w:jc w:val="both"/>
      </w:pPr>
      <w:r w:rsidRPr="00363D00">
        <w:rPr>
          <w:rFonts w:ascii="Times New Roman" w:hAnsi="Times New Roman"/>
          <w:color w:val="000000"/>
          <w:sz w:val="28"/>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совместно с учителем оценивать результаты выполнения общей работы.</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lastRenderedPageBreak/>
        <w:t>3 КЛАСС</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firstLine="600"/>
        <w:jc w:val="both"/>
      </w:pPr>
      <w:r w:rsidRPr="00363D00">
        <w:rPr>
          <w:rFonts w:ascii="Times New Roman" w:hAnsi="Times New Roman"/>
          <w:b/>
          <w:color w:val="000000"/>
          <w:sz w:val="28"/>
        </w:rPr>
        <w:t>Числа и величины</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Масса (единица массы – грамм), соотношение между килограммом и граммом, отношения «тяжелее</w:t>
      </w:r>
      <w:r w:rsidRPr="00363D00">
        <w:rPr>
          <w:rFonts w:ascii="Times New Roman" w:hAnsi="Times New Roman"/>
          <w:color w:val="333333"/>
          <w:sz w:val="28"/>
        </w:rPr>
        <w:t xml:space="preserve"> – </w:t>
      </w:r>
      <w:r w:rsidRPr="00363D00">
        <w:rPr>
          <w:rFonts w:ascii="Times New Roman" w:hAnsi="Times New Roman"/>
          <w:color w:val="000000"/>
          <w:sz w:val="28"/>
        </w:rPr>
        <w:t>легче на…», «тяжелее</w:t>
      </w:r>
      <w:r w:rsidRPr="00363D00">
        <w:rPr>
          <w:rFonts w:ascii="Times New Roman" w:hAnsi="Times New Roman"/>
          <w:color w:val="333333"/>
          <w:sz w:val="28"/>
        </w:rPr>
        <w:t xml:space="preserve"> – </w:t>
      </w:r>
      <w:r w:rsidRPr="00363D00">
        <w:rPr>
          <w:rFonts w:ascii="Times New Roman" w:hAnsi="Times New Roman"/>
          <w:color w:val="000000"/>
          <w:sz w:val="28"/>
        </w:rPr>
        <w:t xml:space="preserve">легче в…». </w:t>
      </w:r>
      <w:proofErr w:type="gramEnd"/>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Стоимость (единицы – рубль, копейка), установление отношения «дороже</w:t>
      </w:r>
      <w:r w:rsidRPr="00363D00">
        <w:rPr>
          <w:rFonts w:ascii="Times New Roman" w:hAnsi="Times New Roman"/>
          <w:color w:val="333333"/>
          <w:sz w:val="28"/>
        </w:rPr>
        <w:t xml:space="preserve"> – </w:t>
      </w:r>
      <w:r w:rsidRPr="00363D00">
        <w:rPr>
          <w:rFonts w:ascii="Times New Roman" w:hAnsi="Times New Roman"/>
          <w:color w:val="000000"/>
          <w:sz w:val="28"/>
        </w:rPr>
        <w:t>дешевле на…», «дороже</w:t>
      </w:r>
      <w:r w:rsidRPr="00363D00">
        <w:rPr>
          <w:rFonts w:ascii="Times New Roman" w:hAnsi="Times New Roman"/>
          <w:color w:val="333333"/>
          <w:sz w:val="28"/>
        </w:rPr>
        <w:t xml:space="preserve"> – </w:t>
      </w:r>
      <w:r w:rsidRPr="00363D00">
        <w:rPr>
          <w:rFonts w:ascii="Times New Roman" w:hAnsi="Times New Roman"/>
          <w:color w:val="000000"/>
          <w:sz w:val="28"/>
        </w:rPr>
        <w:t>дешевле в…».</w:t>
      </w:r>
      <w:proofErr w:type="gramEnd"/>
      <w:r w:rsidRPr="00363D00">
        <w:rPr>
          <w:rFonts w:ascii="Times New Roman" w:hAnsi="Times New Roman"/>
          <w:color w:val="000000"/>
          <w:sz w:val="28"/>
        </w:rPr>
        <w:t xml:space="preserve"> Соотношение «цена, количество, стоимость» в практической ситуации. </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Время (единица времени – секунда), установление отношения «быстрее</w:t>
      </w:r>
      <w:r w:rsidRPr="00363D00">
        <w:rPr>
          <w:rFonts w:ascii="Times New Roman" w:hAnsi="Times New Roman"/>
          <w:color w:val="333333"/>
          <w:sz w:val="28"/>
        </w:rPr>
        <w:t xml:space="preserve"> – </w:t>
      </w:r>
      <w:r w:rsidRPr="00363D00">
        <w:rPr>
          <w:rFonts w:ascii="Times New Roman" w:hAnsi="Times New Roman"/>
          <w:color w:val="000000"/>
          <w:sz w:val="28"/>
        </w:rPr>
        <w:t>медленнее на…», «быстрее</w:t>
      </w:r>
      <w:r w:rsidRPr="00363D00">
        <w:rPr>
          <w:rFonts w:ascii="Times New Roman" w:hAnsi="Times New Roman"/>
          <w:color w:val="333333"/>
          <w:sz w:val="28"/>
        </w:rPr>
        <w:t xml:space="preserve"> – </w:t>
      </w:r>
      <w:r w:rsidRPr="00363D00">
        <w:rPr>
          <w:rFonts w:ascii="Times New Roman" w:hAnsi="Times New Roman"/>
          <w:color w:val="000000"/>
          <w:sz w:val="28"/>
        </w:rPr>
        <w:t>медленнее в…».</w:t>
      </w:r>
      <w:proofErr w:type="gramEnd"/>
      <w:r w:rsidRPr="00363D00">
        <w:rPr>
          <w:rFonts w:ascii="Times New Roman" w:hAnsi="Times New Roman"/>
          <w:color w:val="000000"/>
          <w:sz w:val="28"/>
        </w:rPr>
        <w:t xml:space="preserve"> Соотношение «начало, окончание, продолжительность события» в практической ситуации. </w:t>
      </w:r>
    </w:p>
    <w:p w:rsidR="00FA3D95" w:rsidRPr="00363D00" w:rsidRDefault="00FA3D95" w:rsidP="00FA3D95">
      <w:pPr>
        <w:spacing w:after="0" w:line="264" w:lineRule="auto"/>
        <w:ind w:firstLine="600"/>
        <w:jc w:val="both"/>
      </w:pPr>
      <w:r w:rsidRPr="00363D00">
        <w:rPr>
          <w:rFonts w:ascii="Times New Roman" w:hAnsi="Times New Roman"/>
          <w:color w:val="000000"/>
          <w:sz w:val="28"/>
        </w:rPr>
        <w:t>Длина (единицы длины – миллиметр, километр), соотношение между величинами в пределах тысячи. Сравнение объектов по длине.</w:t>
      </w:r>
    </w:p>
    <w:p w:rsidR="00FA3D95" w:rsidRPr="00363D00" w:rsidRDefault="00FA3D95" w:rsidP="00FA3D95">
      <w:pPr>
        <w:spacing w:after="0" w:line="264" w:lineRule="auto"/>
        <w:ind w:firstLine="600"/>
        <w:jc w:val="both"/>
      </w:pPr>
      <w:r w:rsidRPr="00363D00">
        <w:rPr>
          <w:rFonts w:ascii="Times New Roman" w:hAnsi="Times New Roman"/>
          <w:color w:val="000000"/>
          <w:sz w:val="28"/>
        </w:rPr>
        <w:t>Площадь (единицы площади – квадратный метр, квадратный сантиметр, квадратный дециметр, квадратный метр). Сравнение объектов по площади.</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Арифметические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Устные вычисления, сводимые к действиям в пределах 100 (табличное и </w:t>
      </w:r>
      <w:proofErr w:type="spellStart"/>
      <w:r w:rsidRPr="00363D00">
        <w:rPr>
          <w:rFonts w:ascii="Times New Roman" w:hAnsi="Times New Roman"/>
          <w:color w:val="000000"/>
          <w:sz w:val="28"/>
        </w:rPr>
        <w:t>внетабличное</w:t>
      </w:r>
      <w:proofErr w:type="spellEnd"/>
      <w:r w:rsidRPr="00363D00">
        <w:rPr>
          <w:rFonts w:ascii="Times New Roman" w:hAnsi="Times New Roman"/>
          <w:color w:val="000000"/>
          <w:sz w:val="28"/>
        </w:rPr>
        <w:t xml:space="preserve"> умножение, деление, действия с круглыми числами). </w:t>
      </w:r>
    </w:p>
    <w:p w:rsidR="00FA3D95" w:rsidRPr="00363D00" w:rsidRDefault="00FA3D95" w:rsidP="00FA3D95">
      <w:pPr>
        <w:spacing w:after="0" w:line="264" w:lineRule="auto"/>
        <w:ind w:firstLine="600"/>
        <w:jc w:val="both"/>
      </w:pPr>
      <w:r w:rsidRPr="00363D00">
        <w:rPr>
          <w:rFonts w:ascii="Times New Roman" w:hAnsi="Times New Roman"/>
          <w:color w:val="000000"/>
          <w:sz w:val="28"/>
        </w:rPr>
        <w:t>Письменное сложение, вычитание чисел в пределах 1000. Действия с числами 0 и 1.</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FA3D95" w:rsidRPr="00363D00" w:rsidRDefault="00FA3D95" w:rsidP="00FA3D95">
      <w:pPr>
        <w:spacing w:after="0" w:line="264" w:lineRule="auto"/>
        <w:ind w:firstLine="600"/>
        <w:jc w:val="both"/>
      </w:pPr>
      <w:r w:rsidRPr="00363D00">
        <w:rPr>
          <w:rFonts w:ascii="Times New Roman" w:hAnsi="Times New Roman"/>
          <w:color w:val="000000"/>
          <w:sz w:val="28"/>
        </w:rPr>
        <w:t>Переместительное, сочетательное свойства сложения, умножения при вычислениях.</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Нахождение неизвестного компонента арифметического действия. </w:t>
      </w:r>
    </w:p>
    <w:p w:rsidR="00FA3D95" w:rsidRPr="00363D00" w:rsidRDefault="00FA3D95" w:rsidP="00FA3D95">
      <w:pPr>
        <w:spacing w:after="0" w:line="264" w:lineRule="auto"/>
        <w:ind w:firstLine="600"/>
        <w:jc w:val="both"/>
      </w:pPr>
      <w:r w:rsidRPr="00363D00">
        <w:rPr>
          <w:rFonts w:ascii="Times New Roman" w:hAnsi="Times New Roman"/>
          <w:color w:val="000000"/>
          <w:sz w:val="28"/>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Однородные величины: сложение и вычитание.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Текстовые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Работа с текстовой задачей: анализ данных и отношений, представление на модели, планирование хода решения задачи, решение арифметическим способом. </w:t>
      </w:r>
      <w:proofErr w:type="gramStart"/>
      <w:r w:rsidRPr="00363D00">
        <w:rPr>
          <w:rFonts w:ascii="Times New Roman" w:hAnsi="Times New Roman"/>
          <w:color w:val="000000"/>
          <w:sz w:val="28"/>
        </w:rPr>
        <w:t>Задачи на понимание смысла арифметических действий (в том числе деления с остатком), отношений («больше</w:t>
      </w:r>
      <w:r w:rsidRPr="00363D00">
        <w:rPr>
          <w:rFonts w:ascii="Times New Roman" w:hAnsi="Times New Roman"/>
          <w:color w:val="333333"/>
          <w:sz w:val="28"/>
        </w:rPr>
        <w:t xml:space="preserve"> – </w:t>
      </w:r>
      <w:r w:rsidRPr="00363D00">
        <w:rPr>
          <w:rFonts w:ascii="Times New Roman" w:hAnsi="Times New Roman"/>
          <w:color w:val="000000"/>
          <w:sz w:val="28"/>
        </w:rPr>
        <w:t>меньше на…», «больше</w:t>
      </w:r>
      <w:r w:rsidRPr="00363D00">
        <w:rPr>
          <w:rFonts w:ascii="Times New Roman" w:hAnsi="Times New Roman"/>
          <w:color w:val="333333"/>
          <w:sz w:val="28"/>
        </w:rPr>
        <w:t xml:space="preserve"> – </w:t>
      </w:r>
      <w:r w:rsidRPr="00363D00">
        <w:rPr>
          <w:rFonts w:ascii="Times New Roman" w:hAnsi="Times New Roman"/>
          <w:color w:val="000000"/>
          <w:sz w:val="28"/>
        </w:rPr>
        <w:lastRenderedPageBreak/>
        <w:t>меньше в…»), зависимостей («купля-продажа», расчёт времени, количества), на сравнение (разностное, кратное).</w:t>
      </w:r>
      <w:proofErr w:type="gramEnd"/>
      <w:r w:rsidRPr="00363D00">
        <w:rPr>
          <w:rFonts w:ascii="Times New Roman" w:hAnsi="Times New Roman"/>
          <w:color w:val="000000"/>
          <w:sz w:val="28"/>
        </w:rPr>
        <w:t xml:space="preserve"> Запись решения задачи по действиям и с помощью числового выражения. Проверка решения и оценка полученного результата.</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Пространственные отношения и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Конструирование геометрических фигур (разбиение фигуры на части, составление фигуры из частей).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Периметр многоугольника: измерение, вычисление, запись равенства. </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Математическая информация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Классификация объектов по двум признакам.</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Верные (истинные) и неверные (ложные) утверждения: конструирование, проверка. </w:t>
      </w:r>
      <w:proofErr w:type="gramStart"/>
      <w:r w:rsidRPr="00363D00">
        <w:rPr>
          <w:rFonts w:ascii="Times New Roman" w:hAnsi="Times New Roman"/>
          <w:color w:val="000000"/>
          <w:sz w:val="28"/>
        </w:rPr>
        <w:t>Логические рассуждения</w:t>
      </w:r>
      <w:proofErr w:type="gramEnd"/>
      <w:r w:rsidRPr="00363D00">
        <w:rPr>
          <w:rFonts w:ascii="Times New Roman" w:hAnsi="Times New Roman"/>
          <w:color w:val="000000"/>
          <w:sz w:val="28"/>
        </w:rPr>
        <w:t xml:space="preserve"> со связками «если …, то …», «поэтому», «значит».</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Формализованное описание последовательности действий (инструкция, план, схема, алгоритм). </w:t>
      </w:r>
    </w:p>
    <w:p w:rsidR="00FA3D95" w:rsidRPr="00363D00" w:rsidRDefault="00FA3D95" w:rsidP="00FA3D95">
      <w:pPr>
        <w:spacing w:after="0" w:line="264" w:lineRule="auto"/>
        <w:ind w:firstLine="600"/>
        <w:jc w:val="both"/>
      </w:pPr>
      <w:r w:rsidRPr="00363D00">
        <w:rPr>
          <w:rFonts w:ascii="Times New Roman" w:hAnsi="Times New Roman"/>
          <w:color w:val="000000"/>
          <w:sz w:val="28"/>
        </w:rPr>
        <w:t>Столбчатая диаграмма: чтение, использование данных для решения учебных и практических задач.</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сравнивать математические объекты (числа, величины,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выбирать приём вычисления, выполнения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конструировать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классифицировать объекты (числа, величины, геометрические фигуры, текстовые задачи в одно действие) по выбранному признаку;</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прикидывать размеры фигуры, её элементов;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понимать смысл зависимостей и математических отношений, описанных в задаче;</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различать и использовать разные приёмы и алгоритмы вычисления;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выбирать метод решения (моделирование ситуации, перебор вариантов, использование алгоритма);</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соотносить начало, окончание, продолжительность события в практической ситуации;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ряд чисел (величин, геометрических фигур) по самостоятельно выбранному правилу;</w:t>
      </w:r>
    </w:p>
    <w:p w:rsidR="00FA3D95" w:rsidRPr="00363D00" w:rsidRDefault="00FA3D95" w:rsidP="00FA3D95">
      <w:pPr>
        <w:spacing w:after="0" w:line="264" w:lineRule="auto"/>
        <w:ind w:firstLine="600"/>
        <w:jc w:val="both"/>
      </w:pPr>
      <w:r w:rsidRPr="00363D00">
        <w:rPr>
          <w:rFonts w:ascii="Times New Roman" w:hAnsi="Times New Roman"/>
          <w:color w:val="000000"/>
          <w:sz w:val="28"/>
        </w:rPr>
        <w:t>моделировать предложенную практическую ситуацию;</w:t>
      </w:r>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последовательность событий, действий сюжета текстовой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читать информацию, представленную в разных формах;</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извлекать и интерпретировать числовые данные, представленные в таблице, на диаграмме;</w:t>
      </w:r>
    </w:p>
    <w:p w:rsidR="00FA3D95" w:rsidRPr="00363D00" w:rsidRDefault="00FA3D95" w:rsidP="00FA3D95">
      <w:pPr>
        <w:spacing w:after="0" w:line="264" w:lineRule="auto"/>
        <w:ind w:firstLine="600"/>
        <w:jc w:val="both"/>
      </w:pPr>
      <w:r w:rsidRPr="00363D00">
        <w:rPr>
          <w:rFonts w:ascii="Times New Roman" w:hAnsi="Times New Roman"/>
          <w:color w:val="000000"/>
          <w:sz w:val="28"/>
        </w:rPr>
        <w:t>заполнять таблицы сложения и умножения, дополнять данными чертёж;</w:t>
      </w:r>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соответствие между различными записями решения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дополнительную литературу (справочники, словари) для установления и проверки значения математического термина (понятия).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математическую терминологию для описания отношений и зависимостей;</w:t>
      </w:r>
    </w:p>
    <w:p w:rsidR="00FA3D95" w:rsidRPr="00363D00" w:rsidRDefault="00FA3D95" w:rsidP="00FA3D95">
      <w:pPr>
        <w:spacing w:after="0" w:line="264" w:lineRule="auto"/>
        <w:ind w:firstLine="600"/>
        <w:jc w:val="both"/>
      </w:pPr>
      <w:r w:rsidRPr="00363D00">
        <w:rPr>
          <w:rFonts w:ascii="Times New Roman" w:hAnsi="Times New Roman"/>
          <w:color w:val="000000"/>
          <w:sz w:val="28"/>
        </w:rPr>
        <w:t>строить речевые высказывания для решения задач, составлять текстовую задачу;</w:t>
      </w:r>
    </w:p>
    <w:p w:rsidR="00FA3D95" w:rsidRPr="00363D00" w:rsidRDefault="00FA3D95" w:rsidP="00FA3D95">
      <w:pPr>
        <w:spacing w:after="0" w:line="264" w:lineRule="auto"/>
        <w:ind w:firstLine="600"/>
        <w:jc w:val="both"/>
      </w:pPr>
      <w:r w:rsidRPr="00363D00">
        <w:rPr>
          <w:rFonts w:ascii="Times New Roman" w:hAnsi="Times New Roman"/>
          <w:color w:val="000000"/>
          <w:sz w:val="28"/>
        </w:rPr>
        <w:t>объяснять на примерах отношения «больше</w:t>
      </w:r>
      <w:r w:rsidRPr="00363D00">
        <w:rPr>
          <w:rFonts w:ascii="Times New Roman" w:hAnsi="Times New Roman"/>
          <w:color w:val="333333"/>
          <w:sz w:val="28"/>
        </w:rPr>
        <w:t xml:space="preserve"> – </w:t>
      </w:r>
      <w:r w:rsidRPr="00363D00">
        <w:rPr>
          <w:rFonts w:ascii="Times New Roman" w:hAnsi="Times New Roman"/>
          <w:color w:val="000000"/>
          <w:sz w:val="28"/>
        </w:rPr>
        <w:t xml:space="preserve">меньше </w:t>
      </w:r>
      <w:proofErr w:type="gramStart"/>
      <w:r w:rsidRPr="00363D00">
        <w:rPr>
          <w:rFonts w:ascii="Times New Roman" w:hAnsi="Times New Roman"/>
          <w:color w:val="000000"/>
          <w:sz w:val="28"/>
        </w:rPr>
        <w:t>на</w:t>
      </w:r>
      <w:proofErr w:type="gramEnd"/>
      <w:r w:rsidRPr="00363D00">
        <w:rPr>
          <w:rFonts w:ascii="Times New Roman" w:hAnsi="Times New Roman"/>
          <w:color w:val="000000"/>
          <w:sz w:val="28"/>
        </w:rPr>
        <w:t>…», «больше</w:t>
      </w:r>
      <w:r w:rsidRPr="00363D00">
        <w:rPr>
          <w:rFonts w:ascii="Times New Roman" w:hAnsi="Times New Roman"/>
          <w:color w:val="333333"/>
          <w:sz w:val="28"/>
        </w:rPr>
        <w:t xml:space="preserve"> – </w:t>
      </w:r>
      <w:r w:rsidRPr="00363D00">
        <w:rPr>
          <w:rFonts w:ascii="Times New Roman" w:hAnsi="Times New Roman"/>
          <w:color w:val="000000"/>
          <w:sz w:val="28"/>
        </w:rPr>
        <w:t>меньше в…», «равно»;</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математическую символику для составления числовых выражений;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выбирать, осуществлять переход от одних единиц измерения величины к другим в соответствии с практической ситуацией;</w:t>
      </w:r>
    </w:p>
    <w:p w:rsidR="00FA3D95" w:rsidRPr="00363D00" w:rsidRDefault="00FA3D95" w:rsidP="00FA3D95">
      <w:pPr>
        <w:spacing w:after="0" w:line="264" w:lineRule="auto"/>
        <w:ind w:firstLine="600"/>
        <w:jc w:val="both"/>
      </w:pPr>
      <w:r w:rsidRPr="00363D00">
        <w:rPr>
          <w:rFonts w:ascii="Times New Roman" w:hAnsi="Times New Roman"/>
          <w:color w:val="000000"/>
          <w:sz w:val="28"/>
        </w:rPr>
        <w:t>участвовать в обсуждении ошибок в ходе и результате выполнения вычисления.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проверять ход и результат выполнения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вести поиск ошибок, характеризовать их и исправлять;</w:t>
      </w:r>
    </w:p>
    <w:p w:rsidR="00FA3D95" w:rsidRPr="00363D00" w:rsidRDefault="00FA3D95" w:rsidP="00FA3D95">
      <w:pPr>
        <w:spacing w:after="0" w:line="264" w:lineRule="auto"/>
        <w:ind w:firstLine="600"/>
        <w:jc w:val="both"/>
      </w:pPr>
      <w:r w:rsidRPr="00363D00">
        <w:rPr>
          <w:rFonts w:ascii="Times New Roman" w:hAnsi="Times New Roman"/>
          <w:color w:val="000000"/>
          <w:sz w:val="28"/>
        </w:rPr>
        <w:t>формулировать ответ (вывод), подтверждать его объяснением, расчётами;</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умения совместной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FA3D95" w:rsidRPr="00363D00" w:rsidRDefault="00FA3D95" w:rsidP="00FA3D95">
      <w:pPr>
        <w:spacing w:after="0" w:line="264" w:lineRule="auto"/>
        <w:ind w:firstLine="600"/>
        <w:jc w:val="both"/>
      </w:pPr>
      <w:r w:rsidRPr="00363D00">
        <w:rPr>
          <w:rFonts w:ascii="Times New Roman" w:hAnsi="Times New Roman"/>
          <w:color w:val="000000"/>
          <w:sz w:val="28"/>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совместно прикидку и оценку результата выполнения общей работы.</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4 КЛАСС</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firstLine="600"/>
        <w:jc w:val="both"/>
      </w:pPr>
      <w:r w:rsidRPr="00363D00">
        <w:rPr>
          <w:rFonts w:ascii="Times New Roman" w:hAnsi="Times New Roman"/>
          <w:b/>
          <w:color w:val="000000"/>
          <w:sz w:val="28"/>
        </w:rPr>
        <w:t>Числа и величины</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Величины: сравнение объектов по массе, длине, площади, вместимости. </w:t>
      </w:r>
    </w:p>
    <w:p w:rsidR="00FA3D95" w:rsidRPr="00363D00" w:rsidRDefault="00FA3D95" w:rsidP="00FA3D95">
      <w:pPr>
        <w:spacing w:after="0" w:line="264" w:lineRule="auto"/>
        <w:ind w:firstLine="600"/>
        <w:jc w:val="both"/>
      </w:pPr>
      <w:r w:rsidRPr="00363D00">
        <w:rPr>
          <w:rFonts w:ascii="Times New Roman" w:hAnsi="Times New Roman"/>
          <w:color w:val="000000"/>
          <w:sz w:val="28"/>
        </w:rPr>
        <w:t>Единицы массы (</w:t>
      </w:r>
      <w:r w:rsidRPr="00363D00">
        <w:rPr>
          <w:rFonts w:ascii="Times New Roman" w:hAnsi="Times New Roman"/>
          <w:color w:val="333333"/>
          <w:sz w:val="28"/>
        </w:rPr>
        <w:t>центнер, тонна</w:t>
      </w:r>
      <w:proofErr w:type="gramStart"/>
      <w:r w:rsidRPr="00363D00">
        <w:rPr>
          <w:rFonts w:ascii="Times New Roman" w:hAnsi="Times New Roman"/>
          <w:color w:val="333333"/>
          <w:sz w:val="28"/>
        </w:rPr>
        <w:t>)</w:t>
      </w:r>
      <w:r w:rsidRPr="00363D00">
        <w:rPr>
          <w:rFonts w:ascii="Times New Roman" w:hAnsi="Times New Roman"/>
          <w:color w:val="000000"/>
          <w:sz w:val="28"/>
        </w:rPr>
        <w:t>и</w:t>
      </w:r>
      <w:proofErr w:type="gramEnd"/>
      <w:r w:rsidRPr="00363D00">
        <w:rPr>
          <w:rFonts w:ascii="Times New Roman" w:hAnsi="Times New Roman"/>
          <w:color w:val="000000"/>
          <w:sz w:val="28"/>
        </w:rPr>
        <w:t xml:space="preserve"> соотношения между ними.</w:t>
      </w:r>
    </w:p>
    <w:p w:rsidR="00FA3D95" w:rsidRPr="00363D00" w:rsidRDefault="00FA3D95" w:rsidP="00FA3D95">
      <w:pPr>
        <w:spacing w:after="0" w:line="264" w:lineRule="auto"/>
        <w:ind w:firstLine="600"/>
        <w:jc w:val="both"/>
      </w:pPr>
      <w:r w:rsidRPr="00363D00">
        <w:rPr>
          <w:rFonts w:ascii="Times New Roman" w:hAnsi="Times New Roman"/>
          <w:color w:val="000000"/>
          <w:sz w:val="28"/>
        </w:rPr>
        <w:t>Единицы времени (сутки, неделя, месяц, год, век), соотношения между ними.</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w:t>
      </w:r>
      <w:proofErr w:type="gramEnd"/>
      <w:r w:rsidRPr="00363D00">
        <w:rPr>
          <w:rFonts w:ascii="Times New Roman" w:hAnsi="Times New Roman"/>
          <w:color w:val="000000"/>
          <w:sz w:val="28"/>
        </w:rPr>
        <w:t xml:space="preserve"> Соотношение между единицами в пределах 100 000.</w:t>
      </w:r>
    </w:p>
    <w:p w:rsidR="00FA3D95" w:rsidRPr="00363D00" w:rsidRDefault="00FA3D95" w:rsidP="00FA3D95">
      <w:pPr>
        <w:spacing w:after="0" w:line="264" w:lineRule="auto"/>
        <w:ind w:firstLine="600"/>
        <w:jc w:val="both"/>
      </w:pPr>
      <w:r w:rsidRPr="00363D00">
        <w:rPr>
          <w:rFonts w:ascii="Times New Roman" w:hAnsi="Times New Roman"/>
          <w:color w:val="000000"/>
          <w:sz w:val="28"/>
        </w:rPr>
        <w:t>Доля величины времени, массы, длины.</w:t>
      </w:r>
    </w:p>
    <w:p w:rsidR="00FA3D95" w:rsidRPr="00363D00" w:rsidRDefault="00FA3D95" w:rsidP="00FA3D95">
      <w:pPr>
        <w:spacing w:after="0" w:line="264" w:lineRule="auto"/>
        <w:ind w:firstLine="600"/>
        <w:jc w:val="both"/>
      </w:pPr>
      <w:r w:rsidRPr="00363D00">
        <w:rPr>
          <w:rFonts w:ascii="Times New Roman" w:hAnsi="Times New Roman"/>
          <w:b/>
          <w:color w:val="000000"/>
          <w:sz w:val="28"/>
        </w:rPr>
        <w:lastRenderedPageBreak/>
        <w:t>Арифметические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FA3D95" w:rsidRPr="00363D00" w:rsidRDefault="00FA3D95" w:rsidP="00FA3D95">
      <w:pPr>
        <w:spacing w:after="0" w:line="264" w:lineRule="auto"/>
        <w:ind w:firstLine="600"/>
        <w:jc w:val="both"/>
      </w:pPr>
      <w:r w:rsidRPr="00363D00">
        <w:rPr>
          <w:rFonts w:ascii="Times New Roman" w:hAnsi="Times New Roman"/>
          <w:color w:val="000000"/>
          <w:sz w:val="28"/>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Равенство, содержащее неизвестный компонент арифметического действия: запись, нахождение неизвестного компонента.</w:t>
      </w:r>
    </w:p>
    <w:p w:rsidR="00FA3D95" w:rsidRPr="00363D00" w:rsidRDefault="00FA3D95" w:rsidP="00FA3D95">
      <w:pPr>
        <w:spacing w:after="0" w:line="264" w:lineRule="auto"/>
        <w:ind w:firstLine="600"/>
        <w:jc w:val="both"/>
      </w:pPr>
      <w:r w:rsidRPr="00363D00">
        <w:rPr>
          <w:rFonts w:ascii="Times New Roman" w:hAnsi="Times New Roman"/>
          <w:color w:val="000000"/>
          <w:sz w:val="28"/>
        </w:rPr>
        <w:t>Умножение и деление величины на однозначное число.</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Текстовые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Работа с текстовой задачей, решение которой содержит 2–3 действия: анализ, представление на модели, планирование и запись решения, проверка решения и ответа. </w:t>
      </w:r>
      <w:proofErr w:type="gramStart"/>
      <w:r w:rsidRPr="00363D00">
        <w:rPr>
          <w:rFonts w:ascii="Times New Roman" w:hAnsi="Times New Roman"/>
          <w:color w:val="000000"/>
          <w:sz w:val="28"/>
        </w:rPr>
        <w:t>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w:t>
      </w:r>
      <w:proofErr w:type="gramEnd"/>
      <w:r w:rsidRPr="00363D00">
        <w:rPr>
          <w:rFonts w:ascii="Times New Roman" w:hAnsi="Times New Roman"/>
          <w:color w:val="000000"/>
          <w:sz w:val="28"/>
        </w:rPr>
        <w:t xml:space="preserve">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Пространственные отношения и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Наглядные представления о симметрии.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w:t>
      </w:r>
      <w:proofErr w:type="gramStart"/>
      <w:r w:rsidRPr="00363D00">
        <w:rPr>
          <w:rFonts w:ascii="Times New Roman" w:hAnsi="Times New Roman"/>
          <w:color w:val="000000"/>
          <w:sz w:val="28"/>
        </w:rPr>
        <w:t xml:space="preserve">Различение, называние пространственных геометрических фигур (тел): шар, куб, цилиндр, конус, пирамида. </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Конструирование: разбиение фигуры на прямоугольники (квадраты), составление фигур из прямоугольников или квадратов.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Периметр, площадь фигуры, составленной из двух </w:t>
      </w:r>
      <w:r w:rsidRPr="00363D00">
        <w:rPr>
          <w:rFonts w:ascii="Calibri" w:hAnsi="Calibri"/>
          <w:color w:val="000000"/>
          <w:sz w:val="28"/>
        </w:rPr>
        <w:t xml:space="preserve">– </w:t>
      </w:r>
      <w:r w:rsidRPr="00363D00">
        <w:rPr>
          <w:rFonts w:ascii="Times New Roman" w:hAnsi="Times New Roman"/>
          <w:color w:val="000000"/>
          <w:sz w:val="28"/>
        </w:rPr>
        <w:t>трёх прямоугольников (квадратов).</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Математическая информация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Работа с утверждениями: конструирование, проверка истинности. Составление и проверка </w:t>
      </w:r>
      <w:proofErr w:type="gramStart"/>
      <w:r w:rsidRPr="00363D00">
        <w:rPr>
          <w:rFonts w:ascii="Times New Roman" w:hAnsi="Times New Roman"/>
          <w:color w:val="000000"/>
          <w:sz w:val="28"/>
        </w:rPr>
        <w:t>логических рассуждений</w:t>
      </w:r>
      <w:proofErr w:type="gramEnd"/>
      <w:r w:rsidRPr="00363D00">
        <w:rPr>
          <w:rFonts w:ascii="Times New Roman" w:hAnsi="Times New Roman"/>
          <w:color w:val="000000"/>
          <w:sz w:val="28"/>
        </w:rPr>
        <w:t xml:space="preserve"> при решении задач.</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w:t>
      </w:r>
      <w:proofErr w:type="gramStart"/>
      <w:r w:rsidRPr="00363D00">
        <w:rPr>
          <w:rFonts w:ascii="Times New Roman" w:hAnsi="Times New Roman"/>
          <w:color w:val="000000"/>
          <w:sz w:val="28"/>
        </w:rPr>
        <w:t>обучающихся</w:t>
      </w:r>
      <w:proofErr w:type="gramEnd"/>
      <w:r w:rsidRPr="00363D00">
        <w:rPr>
          <w:rFonts w:ascii="Times New Roman" w:hAnsi="Times New Roman"/>
          <w:color w:val="000000"/>
          <w:sz w:val="28"/>
        </w:rPr>
        <w:t xml:space="preserve"> начального общего образования).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Алгоритмы решения изученных учебных и практических задач.</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ориентироваться в изученной математической терминологии, использовать её в высказываниях и рассуждениях;</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математические объекты (числа, величины, геометрические фигуры), записывать признак сравнения;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обнаруживать модели изученных геометрических фигур в окружающем мире;</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конструировать геометрическую фигуру, обладающую заданным свойством (отрезок заданной длины, </w:t>
      </w:r>
      <w:proofErr w:type="gramStart"/>
      <w:r w:rsidRPr="00363D00">
        <w:rPr>
          <w:rFonts w:ascii="Times New Roman" w:hAnsi="Times New Roman"/>
          <w:color w:val="000000"/>
          <w:sz w:val="28"/>
        </w:rPr>
        <w:t>ломаная</w:t>
      </w:r>
      <w:proofErr w:type="gramEnd"/>
      <w:r w:rsidRPr="00363D00">
        <w:rPr>
          <w:rFonts w:ascii="Times New Roman" w:hAnsi="Times New Roman"/>
          <w:color w:val="000000"/>
          <w:sz w:val="28"/>
        </w:rPr>
        <w:t xml:space="preserve"> определённой длины, квадрат с заданным периметром);</w:t>
      </w:r>
    </w:p>
    <w:p w:rsidR="00FA3D95" w:rsidRPr="00363D00" w:rsidRDefault="00FA3D95" w:rsidP="00FA3D95">
      <w:pPr>
        <w:spacing w:after="0" w:line="264" w:lineRule="auto"/>
        <w:ind w:firstLine="600"/>
        <w:jc w:val="both"/>
      </w:pPr>
      <w:r w:rsidRPr="00363D00">
        <w:rPr>
          <w:rFonts w:ascii="Times New Roman" w:hAnsi="Times New Roman"/>
          <w:color w:val="000000"/>
          <w:sz w:val="28"/>
        </w:rPr>
        <w:t>классифицировать объекты по 1–2 выбранным признакам;</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модель математической задачи, проверять её соответствие условиям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У обучающегося будут сформированы следующие информационные действия как часть познавательных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представлять информацию в разных формах;</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извлекать и интерпретировать информацию, представленную в таблице, на диаграмме;</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справочную литературу для поиска информации, в том числе Интернет (в условиях контролируемого выхода).</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математическую терминологию для записи решения предметной или практической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приводить примеры и </w:t>
      </w:r>
      <w:proofErr w:type="spellStart"/>
      <w:r w:rsidRPr="00363D00">
        <w:rPr>
          <w:rFonts w:ascii="Times New Roman" w:hAnsi="Times New Roman"/>
          <w:color w:val="000000"/>
          <w:sz w:val="28"/>
        </w:rPr>
        <w:t>контрпримеры</w:t>
      </w:r>
      <w:proofErr w:type="spellEnd"/>
      <w:r w:rsidRPr="00363D00">
        <w:rPr>
          <w:rFonts w:ascii="Times New Roman" w:hAnsi="Times New Roman"/>
          <w:color w:val="000000"/>
          <w:sz w:val="28"/>
        </w:rPr>
        <w:t xml:space="preserve"> для подтверждения или опровержения вывода, гипотезы;</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конструировать, читать числовое выражение;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описывать практическую ситуацию с использованием изученной терминологии;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характеризовать математические объекты, явления и события с помощью изученных величин;</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инструкцию, записывать рассуждение;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инициировать обсуждение разных способов выполнения задания, поиск ошибок в решении.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самостоятельно выполнять прикидку и оценку результата измерений;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исправлять, прогнозировать ошибки и трудности в решении учебной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 обучающегося будут сформированы следующие умения совместной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договариваться с одноклассниками в ходе организации проектной работы с величинами (составление расписания, подсчёт денег, оценка </w:t>
      </w:r>
      <w:r w:rsidRPr="00363D00">
        <w:rPr>
          <w:rFonts w:ascii="Times New Roman" w:hAnsi="Times New Roman"/>
          <w:color w:val="000000"/>
          <w:sz w:val="28"/>
        </w:rPr>
        <w:lastRenderedPageBreak/>
        <w:t>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FA3D95" w:rsidRPr="00363D00" w:rsidRDefault="00FA3D95" w:rsidP="00FA3D95">
      <w:pPr>
        <w:sectPr w:rsidR="00FA3D95" w:rsidRPr="00363D00">
          <w:pgSz w:w="11906" w:h="16383"/>
          <w:pgMar w:top="1134" w:right="850" w:bottom="1134" w:left="1701" w:header="720" w:footer="720" w:gutter="0"/>
          <w:cols w:space="720"/>
        </w:sectPr>
      </w:pPr>
    </w:p>
    <w:p w:rsidR="00FA3D95" w:rsidRPr="00363D00" w:rsidRDefault="00FA3D95" w:rsidP="00FA3D95">
      <w:pPr>
        <w:spacing w:after="0" w:line="264" w:lineRule="auto"/>
        <w:ind w:left="120"/>
        <w:jc w:val="both"/>
      </w:pPr>
      <w:bookmarkStart w:id="3" w:name="block-7566248"/>
      <w:bookmarkEnd w:id="2"/>
      <w:r w:rsidRPr="00363D00">
        <w:rPr>
          <w:rFonts w:ascii="Times New Roman" w:hAnsi="Times New Roman"/>
          <w:b/>
          <w:color w:val="000000"/>
          <w:sz w:val="28"/>
        </w:rPr>
        <w:lastRenderedPageBreak/>
        <w:t>ПЛАНИРУЕМЫЕ РЕЗУЛЬТАТЫ ОСВОЕНИЯ ПРОГРАММЫ ПО МАТЕМАТИКЕ НА УРОВНЕ НАЧАЛЬНОГО ОБЩЕГО ОБРАЗОВАНИЯ</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ЛИЧНОСТНЫЕ РЕЗУЛЬТАТЫ</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w:t>
      </w:r>
      <w:proofErr w:type="spellStart"/>
      <w:r w:rsidRPr="00363D00">
        <w:rPr>
          <w:rFonts w:ascii="Times New Roman" w:hAnsi="Times New Roman"/>
          <w:color w:val="000000"/>
          <w:sz w:val="28"/>
        </w:rPr>
        <w:t>социокультурными</w:t>
      </w:r>
      <w:proofErr w:type="spellEnd"/>
      <w:r w:rsidRPr="00363D00">
        <w:rPr>
          <w:rFonts w:ascii="Times New Roman" w:hAnsi="Times New Roman"/>
          <w:color w:val="000000"/>
          <w:sz w:val="28"/>
        </w:rPr>
        <w:t xml:space="preserve">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 результате изучения математики на уровне начального общего образования </w:t>
      </w:r>
      <w:proofErr w:type="gramStart"/>
      <w:r w:rsidRPr="00363D00">
        <w:rPr>
          <w:rFonts w:ascii="Times New Roman" w:hAnsi="Times New Roman"/>
          <w:color w:val="000000"/>
          <w:sz w:val="28"/>
        </w:rPr>
        <w:t>у</w:t>
      </w:r>
      <w:proofErr w:type="gramEnd"/>
      <w:r w:rsidRPr="00363D00">
        <w:rPr>
          <w:rFonts w:ascii="Times New Roman" w:hAnsi="Times New Roman"/>
          <w:color w:val="000000"/>
          <w:sz w:val="28"/>
        </w:rPr>
        <w:t xml:space="preserve"> обучающегося будут сформированы следующие личностные результаты: </w:t>
      </w:r>
    </w:p>
    <w:p w:rsidR="00FA3D95" w:rsidRPr="00363D00" w:rsidRDefault="00FA3D95" w:rsidP="00FA3D95">
      <w:pPr>
        <w:spacing w:after="0" w:line="264" w:lineRule="auto"/>
        <w:ind w:firstLine="600"/>
        <w:jc w:val="both"/>
      </w:pPr>
      <w:r w:rsidRPr="00363D00">
        <w:rPr>
          <w:rFonts w:ascii="Times New Roman" w:hAnsi="Times New Roman"/>
          <w:color w:val="000000"/>
          <w:sz w:val="28"/>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FA3D95" w:rsidRPr="00363D00" w:rsidRDefault="00FA3D95" w:rsidP="00FA3D95">
      <w:pPr>
        <w:spacing w:after="0" w:line="264" w:lineRule="auto"/>
        <w:ind w:firstLine="600"/>
        <w:jc w:val="both"/>
      </w:pPr>
      <w:r w:rsidRPr="00363D00">
        <w:rPr>
          <w:rFonts w:ascii="Times New Roman" w:hAnsi="Times New Roman"/>
          <w:color w:val="000000"/>
          <w:sz w:val="28"/>
        </w:rPr>
        <w:t>осваивать навыки организации безопасного поведения в информационной среде;</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FA3D95" w:rsidRPr="00363D00" w:rsidRDefault="00FA3D95" w:rsidP="00FA3D95">
      <w:pPr>
        <w:spacing w:after="0" w:line="264" w:lineRule="auto"/>
        <w:ind w:firstLine="600"/>
        <w:jc w:val="both"/>
      </w:pPr>
      <w:r w:rsidRPr="00363D00">
        <w:rPr>
          <w:rFonts w:ascii="Times New Roman" w:hAnsi="Times New Roman"/>
          <w:color w:val="000000"/>
          <w:sz w:val="28"/>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МЕТАПРЕДМЕТНЫЕ РЕЗУЛЬТАТЫ</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Познавательные универсальные учебные действия</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Базовые логические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устанавливать связи и зависимости между математическими объектами («часть </w:t>
      </w:r>
      <w:r w:rsidRPr="00363D00">
        <w:rPr>
          <w:rFonts w:ascii="Calibri" w:hAnsi="Calibri"/>
          <w:color w:val="000000"/>
          <w:sz w:val="28"/>
        </w:rPr>
        <w:t xml:space="preserve">– </w:t>
      </w:r>
      <w:r w:rsidRPr="00363D00">
        <w:rPr>
          <w:rFonts w:ascii="Times New Roman" w:hAnsi="Times New Roman"/>
          <w:color w:val="000000"/>
          <w:sz w:val="28"/>
        </w:rPr>
        <w:t>целое», «причина</w:t>
      </w:r>
      <w:r w:rsidRPr="00363D00">
        <w:rPr>
          <w:rFonts w:ascii="Times New Roman" w:hAnsi="Times New Roman"/>
          <w:color w:val="333333"/>
          <w:sz w:val="28"/>
        </w:rPr>
        <w:t xml:space="preserve"> – </w:t>
      </w:r>
      <w:r w:rsidRPr="00363D00">
        <w:rPr>
          <w:rFonts w:ascii="Times New Roman" w:hAnsi="Times New Roman"/>
          <w:color w:val="000000"/>
          <w:sz w:val="28"/>
        </w:rPr>
        <w:t xml:space="preserve">следствие», </w:t>
      </w:r>
      <w:r w:rsidRPr="00363D00">
        <w:rPr>
          <w:rFonts w:ascii="Calibri" w:hAnsi="Calibri"/>
          <w:color w:val="000000"/>
          <w:sz w:val="28"/>
        </w:rPr>
        <w:t>«</w:t>
      </w:r>
      <w:r w:rsidRPr="00363D00">
        <w:rPr>
          <w:rFonts w:ascii="Times New Roman" w:hAnsi="Times New Roman"/>
          <w:color w:val="000000"/>
          <w:sz w:val="28"/>
        </w:rPr>
        <w:t>протяжённость</w:t>
      </w:r>
      <w:r w:rsidRPr="00363D00">
        <w:rPr>
          <w:rFonts w:ascii="Calibri" w:hAnsi="Calibri"/>
          <w:color w:val="000000"/>
          <w:sz w:val="28"/>
        </w:rPr>
        <w:t>»</w:t>
      </w:r>
      <w:r w:rsidRPr="00363D00">
        <w:rPr>
          <w:rFonts w:ascii="Times New Roman" w:hAnsi="Times New Roman"/>
          <w:color w:val="000000"/>
          <w:sz w:val="28"/>
        </w:rPr>
        <w:t>);</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применять базовые логические универсальные действия: сравнение, анализ, классификация (группировка), обобщение;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приобретать практические графические и измерительные навыки для успешного решения учебных и житейских задач;</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Базовые исследовательские действия: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проявлять способность ориентироваться в учебном материале разных разделов курса математики;</w:t>
      </w:r>
    </w:p>
    <w:p w:rsidR="00FA3D95" w:rsidRPr="00363D00" w:rsidRDefault="00FA3D95" w:rsidP="00FA3D95">
      <w:pPr>
        <w:spacing w:after="0" w:line="264" w:lineRule="auto"/>
        <w:ind w:firstLine="600"/>
        <w:jc w:val="both"/>
      </w:pPr>
      <w:r w:rsidRPr="00363D00">
        <w:rPr>
          <w:rFonts w:ascii="Times New Roman" w:hAnsi="Times New Roman"/>
          <w:color w:val="000000"/>
          <w:sz w:val="28"/>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применять изученные методы познания (измерение, моделирование, перебор вариантов).</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Работа с информацией: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и использовать для решения учебных задач текстовую, графическую информацию в разных источниках информационной среды;</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читать, интерпретировать графически представленную информацию (схему, таблицу, диаграмму, другую модель);</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принимать правила, безопасно использовать предлагаемые электронные средства и источники информации.</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Коммуникативные универсальные учебные действия</w:t>
      </w:r>
    </w:p>
    <w:p w:rsidR="00FA3D95" w:rsidRPr="00363D00" w:rsidRDefault="00FA3D95" w:rsidP="00FA3D95">
      <w:pPr>
        <w:spacing w:after="0" w:line="264" w:lineRule="auto"/>
        <w:ind w:firstLine="600"/>
        <w:jc w:val="both"/>
      </w:pPr>
      <w:r w:rsidRPr="00363D00">
        <w:rPr>
          <w:rFonts w:ascii="Times New Roman" w:hAnsi="Times New Roman"/>
          <w:b/>
          <w:color w:val="000000"/>
          <w:sz w:val="28"/>
        </w:rPr>
        <w:t>Общение: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конструировать утверждения, проверять их истинность;</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использовать текст задания для объяснения способа и хода решения математической задачи;</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комментировать процесс вычисления, построения, решения;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объяснять полученный ответ с использованием изученной терминологии;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ориентироваться в алгоритмах: воспроизводить, дополнять, исправлять </w:t>
      </w:r>
      <w:proofErr w:type="gramStart"/>
      <w:r w:rsidRPr="00363D00">
        <w:rPr>
          <w:rFonts w:ascii="Times New Roman" w:hAnsi="Times New Roman"/>
          <w:color w:val="000000"/>
          <w:sz w:val="28"/>
        </w:rPr>
        <w:t>деформированные</w:t>
      </w:r>
      <w:proofErr w:type="gramEnd"/>
      <w:r w:rsidRPr="00363D00">
        <w:rPr>
          <w:rFonts w:ascii="Times New Roman" w:hAnsi="Times New Roman"/>
          <w:color w:val="000000"/>
          <w:sz w:val="28"/>
        </w:rPr>
        <w:t>;</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самостоятельно составлять тексты заданий, аналогичные </w:t>
      </w:r>
      <w:proofErr w:type="gramStart"/>
      <w:r w:rsidRPr="00363D00">
        <w:rPr>
          <w:rFonts w:ascii="Times New Roman" w:hAnsi="Times New Roman"/>
          <w:color w:val="000000"/>
          <w:sz w:val="28"/>
        </w:rPr>
        <w:t>типовым</w:t>
      </w:r>
      <w:proofErr w:type="gramEnd"/>
      <w:r w:rsidRPr="00363D00">
        <w:rPr>
          <w:rFonts w:ascii="Times New Roman" w:hAnsi="Times New Roman"/>
          <w:color w:val="000000"/>
          <w:sz w:val="28"/>
        </w:rPr>
        <w:t xml:space="preserve"> изученным.</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Регулятивные универсальные учебные действия</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Самоорганизация: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планировать действия по решению учебной задачи для получения результата;</w:t>
      </w:r>
    </w:p>
    <w:p w:rsidR="00FA3D95" w:rsidRPr="00363D00" w:rsidRDefault="00FA3D95" w:rsidP="00FA3D95">
      <w:pPr>
        <w:spacing w:after="0" w:line="264" w:lineRule="auto"/>
        <w:ind w:firstLine="600"/>
        <w:jc w:val="both"/>
      </w:pPr>
      <w:r w:rsidRPr="00363D00">
        <w:rPr>
          <w:rFonts w:ascii="Times New Roman" w:hAnsi="Times New Roman"/>
          <w:color w:val="000000"/>
          <w:sz w:val="28"/>
        </w:rPr>
        <w:t>планировать этапы предстоящей работы, определять последовательность учебных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правила безопасного использования электронных средств, предлагаемых в процессе обучения.</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Самоконтроль (рефлексия):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осуществлять контроль процесса и результата своей деятельности;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выбирать и при необходимости корректировать способы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ошибки в своей работе, устанавливать их причины, вести поиск путей преодоления ошибок;</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FA3D95" w:rsidRPr="00363D00" w:rsidRDefault="00FA3D95" w:rsidP="00FA3D95">
      <w:pPr>
        <w:spacing w:after="0" w:line="264" w:lineRule="auto"/>
        <w:ind w:firstLine="600"/>
        <w:jc w:val="both"/>
      </w:pPr>
      <w:r w:rsidRPr="00363D00">
        <w:rPr>
          <w:rFonts w:ascii="Times New Roman" w:hAnsi="Times New Roman"/>
          <w:color w:val="000000"/>
          <w:sz w:val="28"/>
        </w:rPr>
        <w:t>оценивать рациональность своих действий, давать им качественную характеристику.</w:t>
      </w:r>
    </w:p>
    <w:p w:rsidR="00FA3D95" w:rsidRPr="00363D00" w:rsidRDefault="00FA3D95" w:rsidP="00FA3D95">
      <w:pPr>
        <w:spacing w:after="0" w:line="264" w:lineRule="auto"/>
        <w:ind w:firstLine="600"/>
        <w:jc w:val="both"/>
      </w:pPr>
      <w:r w:rsidRPr="00363D00">
        <w:rPr>
          <w:rFonts w:ascii="Times New Roman" w:hAnsi="Times New Roman"/>
          <w:b/>
          <w:color w:val="000000"/>
          <w:sz w:val="28"/>
        </w:rPr>
        <w:t>Совместная деятельность:</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w:t>
      </w:r>
      <w:proofErr w:type="spellStart"/>
      <w:r w:rsidRPr="00363D00">
        <w:rPr>
          <w:rFonts w:ascii="Times New Roman" w:hAnsi="Times New Roman"/>
          <w:color w:val="000000"/>
          <w:sz w:val="28"/>
        </w:rPr>
        <w:t>контрпримеров</w:t>
      </w:r>
      <w:proofErr w:type="spellEnd"/>
      <w:r w:rsidRPr="00363D00">
        <w:rPr>
          <w:rFonts w:ascii="Times New Roman" w:hAnsi="Times New Roman"/>
          <w:color w:val="000000"/>
          <w:sz w:val="28"/>
        </w:rPr>
        <w:t xml:space="preserve">), </w:t>
      </w:r>
      <w:r w:rsidRPr="00363D00">
        <w:rPr>
          <w:rFonts w:ascii="Times New Roman" w:hAnsi="Times New Roman"/>
          <w:color w:val="000000"/>
          <w:sz w:val="28"/>
        </w:rPr>
        <w:lastRenderedPageBreak/>
        <w:t>согласовывать мнения в ходе поиска доказательств, выбора рационального способа, анализа информации;</w:t>
      </w:r>
    </w:p>
    <w:p w:rsidR="00FA3D95" w:rsidRPr="00363D00" w:rsidRDefault="00FA3D95" w:rsidP="00FA3D95">
      <w:pPr>
        <w:spacing w:after="0" w:line="264" w:lineRule="auto"/>
        <w:ind w:firstLine="600"/>
        <w:jc w:val="both"/>
      </w:pPr>
      <w:r w:rsidRPr="00363D00">
        <w:rPr>
          <w:rFonts w:ascii="Times New Roman" w:hAnsi="Times New Roman"/>
          <w:color w:val="000000"/>
          <w:sz w:val="28"/>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b/>
          <w:color w:val="000000"/>
          <w:sz w:val="28"/>
        </w:rPr>
        <w:t>ПРЕДМЕТНЫЕ РЕЗУЛЬТАТЫ</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color w:val="000000"/>
          <w:sz w:val="28"/>
        </w:rPr>
        <w:t>К концу обучения в</w:t>
      </w:r>
      <w:r w:rsidRPr="00363D00">
        <w:rPr>
          <w:rFonts w:ascii="Times New Roman" w:hAnsi="Times New Roman"/>
          <w:b/>
          <w:color w:val="000000"/>
          <w:sz w:val="28"/>
        </w:rPr>
        <w:t xml:space="preserve"> 1 классе</w:t>
      </w:r>
      <w:r w:rsidRPr="00363D00">
        <w:rPr>
          <w:rFonts w:ascii="Times New Roman" w:hAnsi="Times New Roman"/>
          <w:color w:val="000000"/>
          <w:sz w:val="28"/>
        </w:rPr>
        <w:t xml:space="preserve"> у обучающегося будут сформированы следующие умения: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читать, записывать, сравнивать, упорядочивать числа от 0 до 20;</w:t>
      </w:r>
    </w:p>
    <w:p w:rsidR="00FA3D95" w:rsidRPr="00363D00" w:rsidRDefault="00FA3D95" w:rsidP="00FA3D95">
      <w:pPr>
        <w:spacing w:after="0" w:line="264" w:lineRule="auto"/>
        <w:ind w:firstLine="600"/>
        <w:jc w:val="both"/>
      </w:pPr>
      <w:r w:rsidRPr="00363D00">
        <w:rPr>
          <w:rFonts w:ascii="Times New Roman" w:hAnsi="Times New Roman"/>
          <w:color w:val="000000"/>
          <w:sz w:val="28"/>
        </w:rPr>
        <w:t>пересчитывать различные объекты, устанавливать порядковый номер объекта;</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числа, большее или меньшее данного числа на заданное число;</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арифметические действия сложения и вычитания в пределах 20 (устно и письменно) без перехода через десяток;</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называть и различать компоненты действий сложения (слагаемые, сумма) и вычитания (уменьшаемое, вычитаемое, разность);</w:t>
      </w:r>
    </w:p>
    <w:p w:rsidR="00FA3D95" w:rsidRPr="00363D00" w:rsidRDefault="00FA3D95" w:rsidP="00FA3D95">
      <w:pPr>
        <w:spacing w:after="0" w:line="264" w:lineRule="auto"/>
        <w:ind w:firstLine="600"/>
        <w:jc w:val="both"/>
      </w:pPr>
      <w:r w:rsidRPr="00363D00">
        <w:rPr>
          <w:rFonts w:ascii="Times New Roman" w:hAnsi="Times New Roman"/>
          <w:color w:val="000000"/>
          <w:sz w:val="28"/>
        </w:rPr>
        <w:t>решать текстовые задачи в одно действие на сложение и вычитание: выделять условие и требование (вопрос);</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 xml:space="preserve">сравнивать объекты по длине, устанавливая между ними соотношение «длиннее </w:t>
      </w:r>
      <w:r w:rsidRPr="00363D00">
        <w:rPr>
          <w:rFonts w:ascii="Calibri" w:hAnsi="Calibri"/>
          <w:color w:val="000000"/>
          <w:sz w:val="28"/>
        </w:rPr>
        <w:t xml:space="preserve">– </w:t>
      </w:r>
      <w:r w:rsidRPr="00363D00">
        <w:rPr>
          <w:rFonts w:ascii="Times New Roman" w:hAnsi="Times New Roman"/>
          <w:color w:val="000000"/>
          <w:sz w:val="28"/>
        </w:rPr>
        <w:t>короче», «выше</w:t>
      </w:r>
      <w:r w:rsidRPr="00363D00">
        <w:rPr>
          <w:rFonts w:ascii="Times New Roman" w:hAnsi="Times New Roman"/>
          <w:color w:val="333333"/>
          <w:sz w:val="28"/>
        </w:rPr>
        <w:t xml:space="preserve"> – </w:t>
      </w:r>
      <w:r w:rsidRPr="00363D00">
        <w:rPr>
          <w:rFonts w:ascii="Times New Roman" w:hAnsi="Times New Roman"/>
          <w:color w:val="000000"/>
          <w:sz w:val="28"/>
        </w:rPr>
        <w:t>ниже», «шире</w:t>
      </w:r>
      <w:r w:rsidRPr="00363D00">
        <w:rPr>
          <w:rFonts w:ascii="Times New Roman" w:hAnsi="Times New Roman"/>
          <w:color w:val="333333"/>
          <w:sz w:val="28"/>
        </w:rPr>
        <w:t xml:space="preserve"> – </w:t>
      </w:r>
      <w:r w:rsidRPr="00363D00">
        <w:rPr>
          <w:rFonts w:ascii="Times New Roman" w:hAnsi="Times New Roman"/>
          <w:color w:val="000000"/>
          <w:sz w:val="28"/>
        </w:rPr>
        <w:t>уже»;</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измерять длину отрезка (в </w:t>
      </w:r>
      <w:proofErr w:type="gramStart"/>
      <w:r w:rsidRPr="00363D00">
        <w:rPr>
          <w:rFonts w:ascii="Times New Roman" w:hAnsi="Times New Roman"/>
          <w:color w:val="000000"/>
          <w:sz w:val="28"/>
        </w:rPr>
        <w:t>см</w:t>
      </w:r>
      <w:proofErr w:type="gramEnd"/>
      <w:r w:rsidRPr="00363D00">
        <w:rPr>
          <w:rFonts w:ascii="Times New Roman" w:hAnsi="Times New Roman"/>
          <w:color w:val="000000"/>
          <w:sz w:val="28"/>
        </w:rPr>
        <w:t>), чертить отрезок заданной длины;</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различать число и цифру;</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распознавать геометрические фигуры: круг, треугольник, прямоугольник (квадрат), отрезок;</w:t>
      </w:r>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между объектами соотношения: «слева</w:t>
      </w:r>
      <w:r w:rsidRPr="00363D00">
        <w:rPr>
          <w:rFonts w:ascii="Times New Roman" w:hAnsi="Times New Roman"/>
          <w:color w:val="333333"/>
          <w:sz w:val="28"/>
        </w:rPr>
        <w:t xml:space="preserve"> – </w:t>
      </w:r>
      <w:r w:rsidRPr="00363D00">
        <w:rPr>
          <w:rFonts w:ascii="Times New Roman" w:hAnsi="Times New Roman"/>
          <w:color w:val="000000"/>
          <w:sz w:val="28"/>
        </w:rPr>
        <w:t>справа», «спереди</w:t>
      </w:r>
      <w:r w:rsidRPr="00363D00">
        <w:rPr>
          <w:rFonts w:ascii="Times New Roman" w:hAnsi="Times New Roman"/>
          <w:color w:val="333333"/>
          <w:sz w:val="28"/>
        </w:rPr>
        <w:t xml:space="preserve"> – </w:t>
      </w:r>
      <w:r w:rsidRPr="00363D00">
        <w:rPr>
          <w:rFonts w:ascii="Times New Roman" w:hAnsi="Times New Roman"/>
          <w:color w:val="000000"/>
          <w:sz w:val="28"/>
        </w:rPr>
        <w:t xml:space="preserve">сзади», </w:t>
      </w:r>
      <w:r w:rsidRPr="00363D00">
        <w:rPr>
          <w:rFonts w:ascii="Times New Roman" w:hAnsi="Times New Roman"/>
          <w:color w:val="333333"/>
          <w:sz w:val="28"/>
        </w:rPr>
        <w:t>«</w:t>
      </w:r>
      <w:r w:rsidRPr="00363D00">
        <w:rPr>
          <w:rFonts w:ascii="Times New Roman" w:hAnsi="Times New Roman"/>
          <w:color w:val="000000"/>
          <w:sz w:val="28"/>
        </w:rPr>
        <w:t>между</w:t>
      </w:r>
      <w:r w:rsidRPr="00363D00">
        <w:rPr>
          <w:rFonts w:ascii="Times New Roman" w:hAnsi="Times New Roman"/>
          <w:color w:val="333333"/>
          <w:sz w:val="28"/>
        </w:rPr>
        <w:t>»</w:t>
      </w:r>
      <w:r w:rsidRPr="00363D00">
        <w:rPr>
          <w:rFonts w:ascii="Times New Roman" w:hAnsi="Times New Roman"/>
          <w:color w:val="000000"/>
          <w:sz w:val="28"/>
        </w:rPr>
        <w:t>;</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распознавать верные (истинные) и неверные (ложные) утверждения относительно заданного набора объектов/предметов;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группировать объекты по заданному признаку, находить и называть закономерности в ряду объектов повседневной жизни;</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различать строки и столбцы таблицы, вносить данное в таблицу, извлекать данное или данные из таблицы;</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два объекта (числа, геометрические фигуры);</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распределять объекты на две группы по заданному основанию.</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color w:val="000000"/>
          <w:sz w:val="28"/>
        </w:rPr>
        <w:t>К концу обучения во</w:t>
      </w:r>
      <w:r w:rsidRPr="00363D00">
        <w:rPr>
          <w:rFonts w:ascii="Times New Roman" w:hAnsi="Times New Roman"/>
          <w:b/>
          <w:i/>
          <w:color w:val="000000"/>
          <w:sz w:val="28"/>
        </w:rPr>
        <w:t xml:space="preserve"> </w:t>
      </w:r>
      <w:r w:rsidRPr="00363D00">
        <w:rPr>
          <w:rFonts w:ascii="Times New Roman" w:hAnsi="Times New Roman"/>
          <w:b/>
          <w:color w:val="000000"/>
          <w:sz w:val="28"/>
        </w:rPr>
        <w:t>2 классе</w:t>
      </w:r>
      <w:r w:rsidRPr="00363D00">
        <w:rPr>
          <w:rFonts w:ascii="Times New Roman" w:hAnsi="Times New Roman"/>
          <w:color w:val="000000"/>
          <w:sz w:val="28"/>
        </w:rPr>
        <w:t xml:space="preserve"> у обучающегося будут сформированы следующие умения: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читать, записывать, сравнивать, упорядочивать числа в пределах 100;</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находить число большее или меньшее данного числа на заданное число (в пределах 100), большее данного числа в заданное число раз (в пределах 20);</w:t>
      </w:r>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выполнять арифметические действия: сложение и вычитание, в пределах 100 – устно и письменно, </w:t>
      </w:r>
      <w:proofErr w:type="gramStart"/>
      <w:r w:rsidRPr="00363D00">
        <w:rPr>
          <w:rFonts w:ascii="Times New Roman" w:hAnsi="Times New Roman"/>
          <w:color w:val="000000"/>
          <w:sz w:val="28"/>
        </w:rPr>
        <w:t>умножение</w:t>
      </w:r>
      <w:proofErr w:type="gramEnd"/>
      <w:r w:rsidRPr="00363D00">
        <w:rPr>
          <w:rFonts w:ascii="Times New Roman" w:hAnsi="Times New Roman"/>
          <w:color w:val="000000"/>
          <w:sz w:val="28"/>
        </w:rPr>
        <w:t xml:space="preserve"> и деление в пределах 50 с использованием таблицы умножения;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называть и различать компоненты действий умножения (множители, произведение), деления (делимое, делитель, частное);</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неизвестный компонент сложения, вычитания;</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определять с помощью измерительных инструментов длину, определять время с помощью часов;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сравнивать величины длины, массы, времени, стоимости, устанавливая между ними соотношение «больше или меньше </w:t>
      </w:r>
      <w:proofErr w:type="gramStart"/>
      <w:r w:rsidRPr="00363D00">
        <w:rPr>
          <w:rFonts w:ascii="Times New Roman" w:hAnsi="Times New Roman"/>
          <w:color w:val="000000"/>
          <w:sz w:val="28"/>
        </w:rPr>
        <w:t>на</w:t>
      </w:r>
      <w:proofErr w:type="gramEnd"/>
      <w:r w:rsidRPr="00363D00">
        <w:rPr>
          <w:rFonts w:ascii="Times New Roman" w:hAnsi="Times New Roman"/>
          <w:color w:val="000000"/>
          <w:sz w:val="28"/>
        </w:rPr>
        <w:t>»;</w:t>
      </w:r>
    </w:p>
    <w:p w:rsidR="00FA3D95" w:rsidRPr="00363D00" w:rsidRDefault="00FA3D95" w:rsidP="00FA3D95">
      <w:pPr>
        <w:spacing w:after="0" w:line="264" w:lineRule="auto"/>
        <w:ind w:firstLine="600"/>
        <w:jc w:val="both"/>
      </w:pPr>
      <w:r w:rsidRPr="00363D00">
        <w:rPr>
          <w:rFonts w:ascii="Times New Roman" w:hAnsi="Times New Roman"/>
          <w:color w:val="000000"/>
          <w:sz w:val="28"/>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различать и называть геометрические фигуры: прямой угол, </w:t>
      </w:r>
      <w:proofErr w:type="gramStart"/>
      <w:r w:rsidRPr="00363D00">
        <w:rPr>
          <w:rFonts w:ascii="Times New Roman" w:hAnsi="Times New Roman"/>
          <w:color w:val="000000"/>
          <w:sz w:val="28"/>
        </w:rPr>
        <w:t>ломаную</w:t>
      </w:r>
      <w:proofErr w:type="gramEnd"/>
      <w:r w:rsidRPr="00363D00">
        <w:rPr>
          <w:rFonts w:ascii="Times New Roman" w:hAnsi="Times New Roman"/>
          <w:color w:val="000000"/>
          <w:sz w:val="28"/>
        </w:rPr>
        <w:t>, многоугольник;</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измерение длин реальных объектов с помощью линейки;</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длину ломаной, состоящей из двух-трёх звеньев, периметр прямоугольника (квадрата);</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распознавать верные (истинные) и неверные (ложные) утверждения со словами «все», «каждый»;</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проводить </w:t>
      </w:r>
      <w:proofErr w:type="spellStart"/>
      <w:r w:rsidRPr="00363D00">
        <w:rPr>
          <w:rFonts w:ascii="Times New Roman" w:hAnsi="Times New Roman"/>
          <w:color w:val="000000"/>
          <w:sz w:val="28"/>
        </w:rPr>
        <w:t>одно-двухшаговые</w:t>
      </w:r>
      <w:proofErr w:type="spellEnd"/>
      <w:r w:rsidRPr="00363D00">
        <w:rPr>
          <w:rFonts w:ascii="Times New Roman" w:hAnsi="Times New Roman"/>
          <w:color w:val="000000"/>
          <w:sz w:val="28"/>
        </w:rPr>
        <w:t xml:space="preserve"> </w:t>
      </w:r>
      <w:proofErr w:type="gramStart"/>
      <w:r w:rsidRPr="00363D00">
        <w:rPr>
          <w:rFonts w:ascii="Times New Roman" w:hAnsi="Times New Roman"/>
          <w:color w:val="000000"/>
          <w:sz w:val="28"/>
        </w:rPr>
        <w:t>логические рассуждения</w:t>
      </w:r>
      <w:proofErr w:type="gramEnd"/>
      <w:r w:rsidRPr="00363D00">
        <w:rPr>
          <w:rFonts w:ascii="Times New Roman" w:hAnsi="Times New Roman"/>
          <w:color w:val="000000"/>
          <w:sz w:val="28"/>
        </w:rPr>
        <w:t xml:space="preserve"> и делать выводы;</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общий признак группы математических объектов (чисел, величин, геометрических фигур);</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закономерность в ряду объектов (чисел, геометрических фигур);</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группы объектов (находить общее, различное);</w:t>
      </w:r>
    </w:p>
    <w:p w:rsidR="00FA3D95" w:rsidRPr="00363D00" w:rsidRDefault="00FA3D95" w:rsidP="00FA3D95">
      <w:pPr>
        <w:spacing w:after="0" w:line="264" w:lineRule="auto"/>
        <w:ind w:firstLine="600"/>
        <w:jc w:val="both"/>
      </w:pPr>
      <w:r w:rsidRPr="00363D00">
        <w:rPr>
          <w:rFonts w:ascii="Times New Roman" w:hAnsi="Times New Roman"/>
          <w:color w:val="000000"/>
          <w:sz w:val="28"/>
        </w:rPr>
        <w:t>обнаруживать модели геометрических фигур в окружающем мире;</w:t>
      </w:r>
    </w:p>
    <w:p w:rsidR="00FA3D95" w:rsidRPr="00363D00" w:rsidRDefault="00FA3D95" w:rsidP="00FA3D95">
      <w:pPr>
        <w:spacing w:after="0" w:line="264" w:lineRule="auto"/>
        <w:ind w:firstLine="600"/>
        <w:jc w:val="both"/>
      </w:pPr>
      <w:r w:rsidRPr="00363D00">
        <w:rPr>
          <w:rFonts w:ascii="Times New Roman" w:hAnsi="Times New Roman"/>
          <w:color w:val="000000"/>
          <w:sz w:val="28"/>
        </w:rPr>
        <w:t>подбирать примеры, подтверждающие суждение, ответ;</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(дополнять) текстовую задачу;</w:t>
      </w:r>
    </w:p>
    <w:p w:rsidR="00FA3D95" w:rsidRPr="00363D00" w:rsidRDefault="00FA3D95" w:rsidP="00FA3D95">
      <w:pPr>
        <w:spacing w:after="0" w:line="264" w:lineRule="auto"/>
        <w:ind w:firstLine="600"/>
        <w:jc w:val="both"/>
      </w:pPr>
      <w:r w:rsidRPr="00363D00">
        <w:rPr>
          <w:rFonts w:ascii="Times New Roman" w:hAnsi="Times New Roman"/>
          <w:color w:val="000000"/>
          <w:sz w:val="28"/>
        </w:rPr>
        <w:t>проверять правильность вычисления, измерения.</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color w:val="000000"/>
          <w:sz w:val="28"/>
        </w:rPr>
        <w:t xml:space="preserve">К концу обучения в </w:t>
      </w:r>
      <w:r w:rsidRPr="00363D00">
        <w:rPr>
          <w:rFonts w:ascii="Times New Roman" w:hAnsi="Times New Roman"/>
          <w:b/>
          <w:color w:val="000000"/>
          <w:sz w:val="28"/>
        </w:rPr>
        <w:t>3 классе</w:t>
      </w:r>
      <w:r w:rsidRPr="00363D00">
        <w:rPr>
          <w:rFonts w:ascii="Times New Roman" w:hAnsi="Times New Roman"/>
          <w:color w:val="000000"/>
          <w:sz w:val="28"/>
        </w:rPr>
        <w:t xml:space="preserve"> у обучающегося будут сформированы следующие умения: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читать, записывать, сравнивать, упорядочивать числа в пределах 1000;</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число большее или меньшее данного числа на заданное число, в заданное число раз (в пределах 1000);</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действия умножение и деление с числами 0 и 1;</w:t>
      </w:r>
    </w:p>
    <w:p w:rsidR="00FA3D95" w:rsidRPr="00363D00" w:rsidRDefault="00FA3D95" w:rsidP="00FA3D95">
      <w:pPr>
        <w:spacing w:after="0" w:line="264" w:lineRule="auto"/>
        <w:ind w:firstLine="600"/>
        <w:jc w:val="both"/>
      </w:pPr>
      <w:r w:rsidRPr="00363D00">
        <w:rPr>
          <w:rFonts w:ascii="Times New Roman" w:hAnsi="Times New Roman"/>
          <w:color w:val="000000"/>
          <w:sz w:val="28"/>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при вычислениях переместительное и сочетательное свойства сложения;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неизвестный компонент арифметического действия;</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сравнивать величины длины, площади, массы, времени, стоимости, устанавливая между ними соотношение «больше или меньше </w:t>
      </w:r>
      <w:proofErr w:type="gramStart"/>
      <w:r w:rsidRPr="00363D00">
        <w:rPr>
          <w:rFonts w:ascii="Times New Roman" w:hAnsi="Times New Roman"/>
          <w:color w:val="000000"/>
          <w:sz w:val="28"/>
        </w:rPr>
        <w:t>на</w:t>
      </w:r>
      <w:proofErr w:type="gramEnd"/>
      <w:r w:rsidRPr="00363D00">
        <w:rPr>
          <w:rFonts w:ascii="Times New Roman" w:hAnsi="Times New Roman"/>
          <w:color w:val="000000"/>
          <w:sz w:val="28"/>
        </w:rPr>
        <w:t xml:space="preserve"> или в»;</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называть, находить долю величины (половина, четверть);</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величины, выраженные долями;</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при решении задач выполнять сложение и вычитание однородных величин, умножение и деление величины на однозначное число;</w:t>
      </w:r>
    </w:p>
    <w:p w:rsidR="00FA3D95" w:rsidRPr="00363D00" w:rsidRDefault="00FA3D95" w:rsidP="00FA3D95">
      <w:pPr>
        <w:spacing w:after="0" w:line="264" w:lineRule="auto"/>
        <w:ind w:firstLine="600"/>
        <w:jc w:val="both"/>
      </w:pPr>
      <w:r w:rsidRPr="00363D00">
        <w:rPr>
          <w:rFonts w:ascii="Times New Roman" w:hAnsi="Times New Roman"/>
          <w:color w:val="000000"/>
          <w:sz w:val="28"/>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конструировать прямоугольник из данных фигур (квадратов), делить прямоугольник, многоугольник на заданные части;</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фигуры по площади (наложение, сопоставление числовых значений);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периметр прямоугольника (квадрата), площадь прямоугольника (квадрата);</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распознавать верные (истинные) и неверные (ложные) утверждения со словами: «все», «некоторые», «и», «каждый», «если…, то…»;</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формулировать утверждение (вывод), строить </w:t>
      </w:r>
      <w:proofErr w:type="gramStart"/>
      <w:r w:rsidRPr="00363D00">
        <w:rPr>
          <w:rFonts w:ascii="Times New Roman" w:hAnsi="Times New Roman"/>
          <w:color w:val="000000"/>
          <w:sz w:val="28"/>
        </w:rPr>
        <w:t>логические рассуждения</w:t>
      </w:r>
      <w:proofErr w:type="gramEnd"/>
      <w:r w:rsidRPr="00363D00">
        <w:rPr>
          <w:rFonts w:ascii="Times New Roman" w:hAnsi="Times New Roman"/>
          <w:color w:val="000000"/>
          <w:sz w:val="28"/>
        </w:rPr>
        <w:t xml:space="preserve"> (</w:t>
      </w:r>
      <w:proofErr w:type="spellStart"/>
      <w:r w:rsidRPr="00363D00">
        <w:rPr>
          <w:rFonts w:ascii="Times New Roman" w:hAnsi="Times New Roman"/>
          <w:color w:val="000000"/>
          <w:sz w:val="28"/>
        </w:rPr>
        <w:t>одно-двухшаговые</w:t>
      </w:r>
      <w:proofErr w:type="spellEnd"/>
      <w:r w:rsidRPr="00363D00">
        <w:rPr>
          <w:rFonts w:ascii="Times New Roman" w:hAnsi="Times New Roman"/>
          <w:color w:val="000000"/>
          <w:sz w:val="28"/>
        </w:rPr>
        <w:t>), в том числе с использованием изученных связок;</w:t>
      </w:r>
    </w:p>
    <w:p w:rsidR="00FA3D95" w:rsidRPr="00363D00" w:rsidRDefault="00FA3D95" w:rsidP="00FA3D95">
      <w:pPr>
        <w:spacing w:after="0" w:line="264" w:lineRule="auto"/>
        <w:ind w:firstLine="600"/>
        <w:jc w:val="both"/>
      </w:pPr>
      <w:r w:rsidRPr="00363D00">
        <w:rPr>
          <w:rFonts w:ascii="Times New Roman" w:hAnsi="Times New Roman"/>
          <w:color w:val="000000"/>
          <w:sz w:val="28"/>
        </w:rPr>
        <w:t>классифицировать объекты по одному-двум признакам;</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план выполнения учебного задания и следовать ему, выполнять действия по алгоритму;</w:t>
      </w:r>
    </w:p>
    <w:p w:rsidR="00FA3D95" w:rsidRPr="00363D00" w:rsidRDefault="00FA3D95" w:rsidP="00FA3D95">
      <w:pPr>
        <w:spacing w:after="0" w:line="264" w:lineRule="auto"/>
        <w:ind w:firstLine="600"/>
        <w:jc w:val="both"/>
      </w:pPr>
      <w:r w:rsidRPr="00363D00">
        <w:rPr>
          <w:rFonts w:ascii="Times New Roman" w:hAnsi="Times New Roman"/>
          <w:color w:val="000000"/>
          <w:sz w:val="28"/>
        </w:rPr>
        <w:t>сравнивать математические объекты (находить общее, различное, уникальное);</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выбирать верное решение математической задачи.</w:t>
      </w:r>
    </w:p>
    <w:p w:rsidR="00FA3D95" w:rsidRPr="00363D00" w:rsidRDefault="00FA3D95" w:rsidP="00FA3D95">
      <w:pPr>
        <w:spacing w:after="0" w:line="264" w:lineRule="auto"/>
        <w:ind w:left="120"/>
        <w:jc w:val="both"/>
      </w:pPr>
    </w:p>
    <w:p w:rsidR="00FA3D95" w:rsidRPr="00363D00" w:rsidRDefault="00FA3D95" w:rsidP="00FA3D95">
      <w:pPr>
        <w:spacing w:after="0" w:line="264" w:lineRule="auto"/>
        <w:ind w:left="120"/>
        <w:jc w:val="both"/>
      </w:pPr>
      <w:r w:rsidRPr="00363D00">
        <w:rPr>
          <w:rFonts w:ascii="Times New Roman" w:hAnsi="Times New Roman"/>
          <w:color w:val="000000"/>
          <w:sz w:val="28"/>
        </w:rPr>
        <w:t>К концу обучения в</w:t>
      </w:r>
      <w:r w:rsidRPr="00363D00">
        <w:rPr>
          <w:rFonts w:ascii="Times New Roman" w:hAnsi="Times New Roman"/>
          <w:b/>
          <w:color w:val="000000"/>
          <w:sz w:val="28"/>
        </w:rPr>
        <w:t xml:space="preserve"> 4 классе</w:t>
      </w:r>
      <w:r w:rsidRPr="00363D00">
        <w:rPr>
          <w:rFonts w:ascii="Times New Roman" w:hAnsi="Times New Roman"/>
          <w:color w:val="000000"/>
          <w:sz w:val="28"/>
        </w:rPr>
        <w:t xml:space="preserve"> у обучающегося будут сформированы следующие умения:</w:t>
      </w:r>
    </w:p>
    <w:p w:rsidR="00FA3D95" w:rsidRPr="00363D00" w:rsidRDefault="00FA3D95" w:rsidP="00FA3D95">
      <w:pPr>
        <w:spacing w:after="0" w:line="264" w:lineRule="auto"/>
        <w:ind w:firstLine="600"/>
        <w:jc w:val="both"/>
      </w:pPr>
      <w:r w:rsidRPr="00363D00">
        <w:rPr>
          <w:rFonts w:ascii="Times New Roman" w:hAnsi="Times New Roman"/>
          <w:color w:val="000000"/>
          <w:sz w:val="28"/>
        </w:rPr>
        <w:t>читать, записывать, сравнивать, упорядочивать многозначные числа;</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число большее или меньшее данного числа на заданное число, в заданное число раз;</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долю величины, величину по её доле;</w:t>
      </w:r>
    </w:p>
    <w:p w:rsidR="00FA3D95" w:rsidRPr="00363D00" w:rsidRDefault="00FA3D95" w:rsidP="00FA3D95">
      <w:pPr>
        <w:spacing w:after="0" w:line="264" w:lineRule="auto"/>
        <w:ind w:firstLine="600"/>
        <w:jc w:val="both"/>
      </w:pPr>
      <w:r w:rsidRPr="00363D00">
        <w:rPr>
          <w:rFonts w:ascii="Times New Roman" w:hAnsi="Times New Roman"/>
          <w:color w:val="000000"/>
          <w:sz w:val="28"/>
        </w:rPr>
        <w:t>находить неизвестный компонент арифметического действия;</w:t>
      </w:r>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использовать единицы величин при решении задач (длина, масса, время, вместимость, стоимость, площадь, скорость);</w:t>
      </w:r>
      <w:proofErr w:type="gramEnd"/>
    </w:p>
    <w:p w:rsidR="00FA3D95" w:rsidRPr="00363D00" w:rsidRDefault="00FA3D95" w:rsidP="00FA3D95">
      <w:pPr>
        <w:spacing w:after="0" w:line="264" w:lineRule="auto"/>
        <w:ind w:firstLine="600"/>
        <w:jc w:val="both"/>
      </w:pPr>
      <w:proofErr w:type="gramStart"/>
      <w:r w:rsidRPr="00363D00">
        <w:rPr>
          <w:rFonts w:ascii="Times New Roman" w:hAnsi="Times New Roman"/>
          <w:color w:val="000000"/>
          <w:sz w:val="28"/>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FA3D95" w:rsidRPr="00363D00" w:rsidRDefault="00FA3D95" w:rsidP="00FA3D95">
      <w:pPr>
        <w:spacing w:after="0" w:line="264" w:lineRule="auto"/>
        <w:ind w:firstLine="600"/>
        <w:jc w:val="both"/>
      </w:pPr>
      <w:r w:rsidRPr="00363D00">
        <w:rPr>
          <w:rFonts w:ascii="Times New Roman" w:hAnsi="Times New Roman"/>
          <w:color w:val="000000"/>
          <w:sz w:val="28"/>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FA3D95" w:rsidRPr="00363D00" w:rsidRDefault="00FA3D95" w:rsidP="00FA3D95">
      <w:pPr>
        <w:spacing w:after="0" w:line="264" w:lineRule="auto"/>
        <w:ind w:firstLine="600"/>
        <w:jc w:val="both"/>
      </w:pPr>
      <w:r w:rsidRPr="00363D00">
        <w:rPr>
          <w:rFonts w:ascii="Times New Roman" w:hAnsi="Times New Roman"/>
          <w:color w:val="000000"/>
          <w:sz w:val="28"/>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FA3D95" w:rsidRDefault="00FA3D95" w:rsidP="00FA3D95">
      <w:pPr>
        <w:spacing w:after="0" w:line="264" w:lineRule="auto"/>
        <w:ind w:firstLine="600"/>
        <w:jc w:val="both"/>
      </w:pPr>
      <w:proofErr w:type="gramStart"/>
      <w:r w:rsidRPr="00363D00">
        <w:rPr>
          <w:rFonts w:ascii="Times New Roman" w:hAnsi="Times New Roman"/>
          <w:color w:val="000000"/>
          <w:sz w:val="28"/>
        </w:rPr>
        <w:t xml:space="preserve">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w:t>
      </w:r>
      <w:r>
        <w:rPr>
          <w:rFonts w:ascii="Times New Roman" w:hAnsi="Times New Roman"/>
          <w:color w:val="000000"/>
          <w:sz w:val="28"/>
        </w:rPr>
        <w:t>(например, из таблиц, схем), находить различные способы решения;</w:t>
      </w:r>
      <w:proofErr w:type="gramEnd"/>
    </w:p>
    <w:p w:rsidR="00FA3D95" w:rsidRPr="00363D00" w:rsidRDefault="00FA3D95" w:rsidP="00FA3D95">
      <w:pPr>
        <w:spacing w:after="0" w:line="264" w:lineRule="auto"/>
        <w:ind w:firstLine="600"/>
        <w:jc w:val="both"/>
      </w:pPr>
      <w:r w:rsidRPr="00363D00">
        <w:rPr>
          <w:rFonts w:ascii="Times New Roman" w:hAnsi="Times New Roman"/>
          <w:color w:val="000000"/>
          <w:sz w:val="28"/>
        </w:rPr>
        <w:t>различать окружность и круг, изображать с помощью циркуля и линейки окружность заданного радиуса;</w:t>
      </w:r>
    </w:p>
    <w:p w:rsidR="00FA3D95" w:rsidRPr="00363D00" w:rsidRDefault="00FA3D95" w:rsidP="00FA3D95">
      <w:pPr>
        <w:spacing w:after="0" w:line="264" w:lineRule="auto"/>
        <w:ind w:firstLine="600"/>
        <w:jc w:val="both"/>
      </w:pPr>
      <w:r w:rsidRPr="00363D00">
        <w:rPr>
          <w:rFonts w:ascii="Times New Roman" w:hAnsi="Times New Roman"/>
          <w:color w:val="000000"/>
          <w:sz w:val="28"/>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FA3D95" w:rsidRPr="00363D00" w:rsidRDefault="00FA3D95" w:rsidP="00FA3D95">
      <w:pPr>
        <w:spacing w:after="0" w:line="264" w:lineRule="auto"/>
        <w:ind w:firstLine="600"/>
        <w:jc w:val="both"/>
      </w:pPr>
      <w:r w:rsidRPr="00363D00">
        <w:rPr>
          <w:rFonts w:ascii="Times New Roman" w:hAnsi="Times New Roman"/>
          <w:color w:val="000000"/>
          <w:sz w:val="28"/>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распознавать верные (истинные) и неверные (ложные) утверждения, приводить пример, </w:t>
      </w:r>
      <w:proofErr w:type="spellStart"/>
      <w:r w:rsidRPr="00363D00">
        <w:rPr>
          <w:rFonts w:ascii="Times New Roman" w:hAnsi="Times New Roman"/>
          <w:color w:val="000000"/>
          <w:sz w:val="28"/>
        </w:rPr>
        <w:t>контрпример</w:t>
      </w:r>
      <w:proofErr w:type="spellEnd"/>
      <w:r w:rsidRPr="00363D00">
        <w:rPr>
          <w:rFonts w:ascii="Times New Roman" w:hAnsi="Times New Roman"/>
          <w:color w:val="000000"/>
          <w:sz w:val="28"/>
        </w:rPr>
        <w:t xml:space="preserve">; </w:t>
      </w:r>
    </w:p>
    <w:p w:rsidR="00FA3D95" w:rsidRPr="00363D00" w:rsidRDefault="00FA3D95" w:rsidP="00FA3D95">
      <w:pPr>
        <w:spacing w:after="0" w:line="264" w:lineRule="auto"/>
        <w:ind w:firstLine="600"/>
        <w:jc w:val="both"/>
      </w:pPr>
      <w:r w:rsidRPr="00363D00">
        <w:rPr>
          <w:rFonts w:ascii="Times New Roman" w:hAnsi="Times New Roman"/>
          <w:color w:val="000000"/>
          <w:sz w:val="28"/>
        </w:rPr>
        <w:lastRenderedPageBreak/>
        <w:t xml:space="preserve">формулировать утверждение (вывод), строить </w:t>
      </w:r>
      <w:proofErr w:type="gramStart"/>
      <w:r w:rsidRPr="00363D00">
        <w:rPr>
          <w:rFonts w:ascii="Times New Roman" w:hAnsi="Times New Roman"/>
          <w:color w:val="000000"/>
          <w:sz w:val="28"/>
        </w:rPr>
        <w:t>логические рассуждения</w:t>
      </w:r>
      <w:proofErr w:type="gramEnd"/>
      <w:r w:rsidRPr="00363D00">
        <w:rPr>
          <w:rFonts w:ascii="Times New Roman" w:hAnsi="Times New Roman"/>
          <w:color w:val="000000"/>
          <w:sz w:val="28"/>
        </w:rPr>
        <w:t xml:space="preserve"> (</w:t>
      </w:r>
      <w:proofErr w:type="spellStart"/>
      <w:r w:rsidRPr="00363D00">
        <w:rPr>
          <w:rFonts w:ascii="Times New Roman" w:hAnsi="Times New Roman"/>
          <w:color w:val="000000"/>
          <w:sz w:val="28"/>
        </w:rPr>
        <w:t>двух-трёхшаговые</w:t>
      </w:r>
      <w:proofErr w:type="spellEnd"/>
      <w:r w:rsidRPr="00363D00">
        <w:rPr>
          <w:rFonts w:ascii="Times New Roman" w:hAnsi="Times New Roman"/>
          <w:color w:val="000000"/>
          <w:sz w:val="28"/>
        </w:rPr>
        <w:t>);</w:t>
      </w:r>
    </w:p>
    <w:p w:rsidR="00FA3D95" w:rsidRPr="00363D00" w:rsidRDefault="00FA3D95" w:rsidP="00FA3D95">
      <w:pPr>
        <w:spacing w:after="0" w:line="264" w:lineRule="auto"/>
        <w:ind w:firstLine="600"/>
        <w:jc w:val="both"/>
      </w:pPr>
      <w:r w:rsidRPr="00363D00">
        <w:rPr>
          <w:rFonts w:ascii="Times New Roman" w:hAnsi="Times New Roman"/>
          <w:color w:val="000000"/>
          <w:sz w:val="28"/>
        </w:rPr>
        <w:t>классифицировать объекты по заданным или самостоятельно установленным одному-двум признакам;</w:t>
      </w:r>
    </w:p>
    <w:p w:rsidR="00FA3D95" w:rsidRPr="00363D00" w:rsidRDefault="00FA3D95" w:rsidP="00FA3D95">
      <w:pPr>
        <w:spacing w:after="0" w:line="264" w:lineRule="auto"/>
        <w:ind w:firstLine="600"/>
        <w:jc w:val="both"/>
      </w:pPr>
      <w:r w:rsidRPr="00363D00">
        <w:rPr>
          <w:rFonts w:ascii="Times New Roman" w:hAnsi="Times New Roman"/>
          <w:color w:val="000000"/>
          <w:sz w:val="28"/>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заполнять данными предложенную таблицу, столбчатую диаграмму;</w:t>
      </w:r>
    </w:p>
    <w:p w:rsidR="00FA3D95" w:rsidRPr="00363D00" w:rsidRDefault="00FA3D95" w:rsidP="00FA3D95">
      <w:pPr>
        <w:spacing w:after="0" w:line="264" w:lineRule="auto"/>
        <w:ind w:firstLine="600"/>
        <w:jc w:val="both"/>
      </w:pPr>
      <w:r w:rsidRPr="00363D00">
        <w:rPr>
          <w:rFonts w:ascii="Times New Roman" w:hAnsi="Times New Roman"/>
          <w:color w:val="000000"/>
          <w:sz w:val="28"/>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FA3D95" w:rsidRPr="00363D00" w:rsidRDefault="00FA3D95" w:rsidP="00FA3D95">
      <w:pPr>
        <w:spacing w:after="0" w:line="264" w:lineRule="auto"/>
        <w:ind w:firstLine="600"/>
        <w:jc w:val="both"/>
      </w:pPr>
      <w:r w:rsidRPr="00363D00">
        <w:rPr>
          <w:rFonts w:ascii="Times New Roman" w:hAnsi="Times New Roman"/>
          <w:color w:val="000000"/>
          <w:sz w:val="28"/>
        </w:rPr>
        <w:t>составлять модель текстовой задачи, числовое выражение;</w:t>
      </w:r>
    </w:p>
    <w:p w:rsidR="00FA3D95" w:rsidRPr="00363D00" w:rsidRDefault="00FA3D95" w:rsidP="00FA3D95">
      <w:pPr>
        <w:spacing w:after="0" w:line="264" w:lineRule="auto"/>
        <w:ind w:firstLine="600"/>
        <w:jc w:val="both"/>
      </w:pPr>
      <w:r w:rsidRPr="00363D00">
        <w:rPr>
          <w:rFonts w:ascii="Times New Roman" w:hAnsi="Times New Roman"/>
          <w:color w:val="000000"/>
          <w:sz w:val="28"/>
        </w:rPr>
        <w:t xml:space="preserve">выбирать рациональное решение задачи, находить все верные решения из </w:t>
      </w:r>
      <w:proofErr w:type="gramStart"/>
      <w:r w:rsidRPr="00363D00">
        <w:rPr>
          <w:rFonts w:ascii="Times New Roman" w:hAnsi="Times New Roman"/>
          <w:color w:val="000000"/>
          <w:sz w:val="28"/>
        </w:rPr>
        <w:t>предложенных</w:t>
      </w:r>
      <w:proofErr w:type="gramEnd"/>
      <w:r w:rsidRPr="00363D00">
        <w:rPr>
          <w:rFonts w:ascii="Times New Roman" w:hAnsi="Times New Roman"/>
          <w:color w:val="000000"/>
          <w:sz w:val="28"/>
        </w:rPr>
        <w:t>.</w:t>
      </w:r>
    </w:p>
    <w:p w:rsidR="00FA3D95" w:rsidRPr="00363D00" w:rsidRDefault="00FA3D95" w:rsidP="00FA3D95">
      <w:pPr>
        <w:sectPr w:rsidR="00FA3D95" w:rsidRPr="00363D00">
          <w:pgSz w:w="11906" w:h="16383"/>
          <w:pgMar w:top="1134" w:right="850" w:bottom="1134" w:left="1701" w:header="720" w:footer="720" w:gutter="0"/>
          <w:cols w:space="720"/>
        </w:sectPr>
      </w:pPr>
    </w:p>
    <w:bookmarkEnd w:id="3"/>
    <w:p w:rsidR="00FA3D95" w:rsidRDefault="00FA3D95" w:rsidP="00FA3D95">
      <w:pPr>
        <w:spacing w:after="0"/>
        <w:ind w:left="120"/>
      </w:pPr>
      <w:r w:rsidRPr="00363D00">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FA3D95" w:rsidRDefault="00FA3D95" w:rsidP="00FA3D95">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28"/>
        <w:gridCol w:w="4399"/>
        <w:gridCol w:w="1474"/>
        <w:gridCol w:w="1841"/>
        <w:gridCol w:w="1910"/>
        <w:gridCol w:w="3388"/>
      </w:tblGrid>
      <w:tr w:rsidR="00FA3D95" w:rsidTr="00107834">
        <w:trPr>
          <w:trHeight w:val="144"/>
          <w:tblCellSpacing w:w="20" w:type="nil"/>
        </w:trPr>
        <w:tc>
          <w:tcPr>
            <w:tcW w:w="501"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 </w:t>
            </w:r>
            <w:proofErr w:type="spellStart"/>
            <w:proofErr w:type="gramStart"/>
            <w:r>
              <w:rPr>
                <w:rFonts w:ascii="Times New Roman" w:hAnsi="Times New Roman"/>
                <w:b/>
                <w:color w:val="000000"/>
                <w:sz w:val="24"/>
              </w:rPr>
              <w:t>п</w:t>
            </w:r>
            <w:proofErr w:type="spellEnd"/>
            <w:proofErr w:type="gram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FA3D95" w:rsidRDefault="00FA3D95" w:rsidP="00107834">
            <w:pPr>
              <w:spacing w:after="0"/>
              <w:ind w:left="135"/>
            </w:pPr>
          </w:p>
        </w:tc>
        <w:tc>
          <w:tcPr>
            <w:tcW w:w="2992"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Наименование разделов и тем программы </w:t>
            </w:r>
          </w:p>
          <w:p w:rsidR="00FA3D95" w:rsidRDefault="00FA3D95" w:rsidP="00107834">
            <w:pPr>
              <w:spacing w:after="0"/>
              <w:ind w:left="135"/>
            </w:pPr>
          </w:p>
        </w:tc>
        <w:tc>
          <w:tcPr>
            <w:tcW w:w="0" w:type="auto"/>
            <w:gridSpan w:val="3"/>
            <w:tcMar>
              <w:top w:w="50" w:type="dxa"/>
              <w:left w:w="100" w:type="dxa"/>
            </w:tcMar>
            <w:vAlign w:val="center"/>
          </w:tcPr>
          <w:p w:rsidR="00FA3D95" w:rsidRDefault="00FA3D95" w:rsidP="00107834">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Электронные (цифровые) образовательные ресурсы </w:t>
            </w:r>
          </w:p>
          <w:p w:rsidR="00FA3D95" w:rsidRDefault="00FA3D95" w:rsidP="00107834">
            <w:pPr>
              <w:spacing w:after="0"/>
              <w:ind w:left="135"/>
            </w:pPr>
          </w:p>
        </w:tc>
      </w:tr>
      <w:tr w:rsidR="00FA3D95" w:rsidTr="00107834">
        <w:trPr>
          <w:trHeight w:val="144"/>
          <w:tblCellSpacing w:w="20" w:type="nil"/>
        </w:trPr>
        <w:tc>
          <w:tcPr>
            <w:tcW w:w="0" w:type="auto"/>
            <w:vMerge/>
            <w:tcBorders>
              <w:top w:val="nil"/>
            </w:tcBorders>
            <w:tcMar>
              <w:top w:w="50" w:type="dxa"/>
              <w:left w:w="100" w:type="dxa"/>
            </w:tcMar>
          </w:tcPr>
          <w:p w:rsidR="00FA3D95" w:rsidRDefault="00FA3D95" w:rsidP="00107834"/>
        </w:tc>
        <w:tc>
          <w:tcPr>
            <w:tcW w:w="0" w:type="auto"/>
            <w:vMerge/>
            <w:tcBorders>
              <w:top w:val="nil"/>
            </w:tcBorders>
            <w:tcMar>
              <w:top w:w="50" w:type="dxa"/>
              <w:left w:w="100" w:type="dxa"/>
            </w:tcMar>
          </w:tcPr>
          <w:p w:rsidR="00FA3D95" w:rsidRDefault="00FA3D95" w:rsidP="00107834"/>
        </w:tc>
        <w:tc>
          <w:tcPr>
            <w:tcW w:w="977"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Всего </w:t>
            </w:r>
          </w:p>
          <w:p w:rsidR="00FA3D95" w:rsidRDefault="00FA3D95" w:rsidP="00107834">
            <w:pPr>
              <w:spacing w:after="0"/>
              <w:ind w:left="135"/>
            </w:pPr>
          </w:p>
        </w:tc>
        <w:tc>
          <w:tcPr>
            <w:tcW w:w="1699"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Контрольные работы </w:t>
            </w:r>
          </w:p>
          <w:p w:rsidR="00FA3D95" w:rsidRDefault="00FA3D95" w:rsidP="00107834">
            <w:pPr>
              <w:spacing w:after="0"/>
              <w:ind w:left="135"/>
            </w:pPr>
          </w:p>
        </w:tc>
        <w:tc>
          <w:tcPr>
            <w:tcW w:w="1787"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Практические работы </w:t>
            </w:r>
          </w:p>
          <w:p w:rsidR="00FA3D95" w:rsidRDefault="00FA3D95" w:rsidP="00107834">
            <w:pPr>
              <w:spacing w:after="0"/>
              <w:ind w:left="135"/>
            </w:pPr>
          </w:p>
        </w:tc>
        <w:tc>
          <w:tcPr>
            <w:tcW w:w="0" w:type="auto"/>
            <w:vMerge/>
            <w:tcBorders>
              <w:top w:val="nil"/>
            </w:tcBorders>
            <w:tcMar>
              <w:top w:w="50" w:type="dxa"/>
              <w:left w:w="100" w:type="dxa"/>
            </w:tcMa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A3D95" w:rsidRPr="00363D00"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1.1</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Числа от 1 до 9</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13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Электронное приложение к учебник</w:t>
            </w:r>
            <w:proofErr w:type="gramStart"/>
            <w:r w:rsidRPr="00363D00">
              <w:rPr>
                <w:rFonts w:ascii="Times New Roman" w:hAnsi="Times New Roman"/>
                <w:color w:val="000000"/>
                <w:sz w:val="24"/>
              </w:rPr>
              <w:t>у(</w:t>
            </w:r>
            <w:proofErr w:type="gramEnd"/>
            <w:r w:rsidRPr="00363D00">
              <w:rPr>
                <w:rFonts w:ascii="Times New Roman" w:hAnsi="Times New Roman"/>
                <w:color w:val="000000"/>
                <w:sz w:val="24"/>
              </w:rPr>
              <w:t>С</w:t>
            </w:r>
            <w:r>
              <w:rPr>
                <w:rFonts w:ascii="Times New Roman" w:hAnsi="Times New Roman"/>
                <w:color w:val="000000"/>
                <w:sz w:val="24"/>
              </w:rPr>
              <w:t>D</w:t>
            </w:r>
            <w:r w:rsidRPr="00363D00">
              <w:rPr>
                <w:rFonts w:ascii="Times New Roman" w:hAnsi="Times New Roman"/>
                <w:color w:val="000000"/>
                <w:sz w:val="24"/>
              </w:rPr>
              <w:t>)</w:t>
            </w:r>
            <w:hyperlink r:id="rId6">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resh</w:t>
              </w:r>
              <w:r w:rsidRPr="00363D00">
                <w:rPr>
                  <w:rFonts w:ascii="Times New Roman" w:hAnsi="Times New Roman"/>
                  <w:color w:val="0000FF"/>
                  <w:u w:val="single"/>
                </w:rPr>
                <w:t>.</w:t>
              </w:r>
              <w:r>
                <w:rPr>
                  <w:rFonts w:ascii="Times New Roman" w:hAnsi="Times New Roman"/>
                  <w:color w:val="0000FF"/>
                  <w:u w:val="single"/>
                </w:rPr>
                <w:t>edu</w:t>
              </w:r>
              <w:r w:rsidRPr="00363D00">
                <w:rPr>
                  <w:rFonts w:ascii="Times New Roman" w:hAnsi="Times New Roman"/>
                  <w:color w:val="0000FF"/>
                  <w:u w:val="single"/>
                </w:rPr>
                <w:t>.</w:t>
              </w:r>
              <w:r>
                <w:rPr>
                  <w:rFonts w:ascii="Times New Roman" w:hAnsi="Times New Roman"/>
                  <w:color w:val="0000FF"/>
                  <w:u w:val="single"/>
                </w:rPr>
                <w:t>ru</w:t>
              </w:r>
            </w:hyperlink>
            <w:r w:rsidRPr="00363D00">
              <w:rPr>
                <w:rFonts w:ascii="Times New Roman" w:hAnsi="Times New Roman"/>
                <w:color w:val="000000"/>
                <w:sz w:val="24"/>
              </w:rPr>
              <w:t xml:space="preserve"> </w:t>
            </w:r>
            <w:hyperlink r:id="rId7">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uchi</w:t>
              </w:r>
              <w:r w:rsidRPr="00363D00">
                <w:rPr>
                  <w:rFonts w:ascii="Times New Roman" w:hAnsi="Times New Roman"/>
                  <w:color w:val="0000FF"/>
                  <w:u w:val="single"/>
                </w:rPr>
                <w:t>.</w:t>
              </w:r>
              <w:r>
                <w:rPr>
                  <w:rFonts w:ascii="Times New Roman" w:hAnsi="Times New Roman"/>
                  <w:color w:val="0000FF"/>
                  <w:u w:val="single"/>
                </w:rPr>
                <w:t>ru</w:t>
              </w:r>
            </w:hyperlink>
            <w:r w:rsidRPr="00363D00">
              <w:rPr>
                <w:rFonts w:ascii="Times New Roman" w:hAnsi="Times New Roman"/>
                <w:color w:val="000000"/>
                <w:sz w:val="24"/>
              </w:rPr>
              <w:t xml:space="preserve"> </w:t>
            </w:r>
            <w:hyperlink r:id="rId8">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www</w:t>
              </w:r>
              <w:r w:rsidRPr="00363D00">
                <w:rPr>
                  <w:rFonts w:ascii="Times New Roman" w:hAnsi="Times New Roman"/>
                  <w:color w:val="0000FF"/>
                  <w:u w:val="single"/>
                </w:rPr>
                <w:t>.</w:t>
              </w:r>
              <w:r>
                <w:rPr>
                  <w:rFonts w:ascii="Times New Roman" w:hAnsi="Times New Roman"/>
                  <w:color w:val="0000FF"/>
                  <w:u w:val="single"/>
                </w:rPr>
                <w:t>yaklass</w:t>
              </w:r>
              <w:r w:rsidRPr="00363D00">
                <w:rPr>
                  <w:rFonts w:ascii="Times New Roman" w:hAnsi="Times New Roman"/>
                  <w:color w:val="0000FF"/>
                  <w:u w:val="single"/>
                </w:rPr>
                <w:t>.</w:t>
              </w:r>
              <w:r>
                <w:rPr>
                  <w:rFonts w:ascii="Times New Roman" w:hAnsi="Times New Roman"/>
                  <w:color w:val="0000FF"/>
                  <w:u w:val="single"/>
                </w:rPr>
                <w:t>ru</w:t>
              </w:r>
            </w:hyperlink>
            <w:r w:rsidRPr="00363D00">
              <w:rPr>
                <w:rFonts w:ascii="Times New Roman" w:hAnsi="Times New Roman"/>
                <w:color w:val="000000"/>
                <w:sz w:val="24"/>
              </w:rPr>
              <w:t xml:space="preserve"> Поле для свободного ввода</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1.2</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Числа от 0 до 10</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1.3</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Числа от 11 до 20</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1.4</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Длина. Измерение длины</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2.1</w:t>
            </w:r>
          </w:p>
        </w:tc>
        <w:tc>
          <w:tcPr>
            <w:tcW w:w="2992"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Сложение и вычитание в пределах 10</w:t>
            </w:r>
          </w:p>
        </w:tc>
        <w:tc>
          <w:tcPr>
            <w:tcW w:w="977"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11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2.2</w:t>
            </w:r>
          </w:p>
        </w:tc>
        <w:tc>
          <w:tcPr>
            <w:tcW w:w="2992"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Сложение и вычитание в пределах 20</w:t>
            </w:r>
          </w:p>
        </w:tc>
        <w:tc>
          <w:tcPr>
            <w:tcW w:w="977"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29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3.1</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Текстовые задачи</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16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FA3D95" w:rsidRDefault="00FA3D95" w:rsidP="00107834"/>
        </w:tc>
      </w:tr>
      <w:tr w:rsidR="00FA3D95" w:rsidRPr="00363D00" w:rsidTr="00107834">
        <w:trPr>
          <w:trHeight w:val="144"/>
          <w:tblCellSpacing w:w="20" w:type="nil"/>
        </w:trPr>
        <w:tc>
          <w:tcPr>
            <w:tcW w:w="0" w:type="auto"/>
            <w:gridSpan w:val="6"/>
            <w:tcMar>
              <w:top w:w="50" w:type="dxa"/>
              <w:left w:w="100" w:type="dxa"/>
            </w:tcMar>
            <w:vAlign w:val="center"/>
          </w:tcPr>
          <w:p w:rsidR="00FA3D95" w:rsidRPr="00363D00" w:rsidRDefault="00FA3D95" w:rsidP="00107834">
            <w:pPr>
              <w:spacing w:after="0"/>
              <w:ind w:left="135"/>
            </w:pPr>
            <w:r w:rsidRPr="00363D00">
              <w:rPr>
                <w:rFonts w:ascii="Times New Roman" w:hAnsi="Times New Roman"/>
                <w:b/>
                <w:color w:val="000000"/>
                <w:sz w:val="24"/>
              </w:rPr>
              <w:t>Раздел 4.</w:t>
            </w:r>
            <w:r w:rsidRPr="00363D00">
              <w:rPr>
                <w:rFonts w:ascii="Times New Roman" w:hAnsi="Times New Roman"/>
                <w:color w:val="000000"/>
                <w:sz w:val="24"/>
              </w:rPr>
              <w:t xml:space="preserve"> </w:t>
            </w:r>
            <w:r w:rsidRPr="00363D00">
              <w:rPr>
                <w:rFonts w:ascii="Times New Roman" w:hAnsi="Times New Roman"/>
                <w:b/>
                <w:color w:val="000000"/>
                <w:sz w:val="24"/>
              </w:rPr>
              <w:t>Пространственные отношения и геометрические фигуры</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4.1</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Пространственные отношения</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lastRenderedPageBreak/>
              <w:t>4.2</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фигуры</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17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5.1</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Характеристика объекта, группы объектов</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01" w:type="dxa"/>
            <w:tcMar>
              <w:top w:w="50" w:type="dxa"/>
              <w:left w:w="100" w:type="dxa"/>
            </w:tcMar>
            <w:vAlign w:val="center"/>
          </w:tcPr>
          <w:p w:rsidR="00FA3D95" w:rsidRDefault="00FA3D95" w:rsidP="00107834">
            <w:pPr>
              <w:spacing w:after="0"/>
            </w:pPr>
            <w:r>
              <w:rPr>
                <w:rFonts w:ascii="Times New Roman" w:hAnsi="Times New Roman"/>
                <w:color w:val="000000"/>
                <w:sz w:val="24"/>
              </w:rPr>
              <w:t>5.2</w:t>
            </w:r>
          </w:p>
        </w:tc>
        <w:tc>
          <w:tcPr>
            <w:tcW w:w="2992"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Таблицы</w:t>
            </w:r>
          </w:p>
        </w:tc>
        <w:tc>
          <w:tcPr>
            <w:tcW w:w="97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Повторение пройденного материала</w:t>
            </w:r>
          </w:p>
        </w:tc>
        <w:tc>
          <w:tcPr>
            <w:tcW w:w="1535"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FA3D95" w:rsidRDefault="00FA3D95" w:rsidP="00107834">
            <w:pPr>
              <w:spacing w:after="0"/>
              <w:ind w:left="135"/>
              <w:jc w:val="center"/>
            </w:pPr>
          </w:p>
        </w:tc>
        <w:tc>
          <w:tcPr>
            <w:tcW w:w="1787" w:type="dxa"/>
            <w:tcMar>
              <w:top w:w="50" w:type="dxa"/>
              <w:left w:w="100" w:type="dxa"/>
            </w:tcMar>
            <w:vAlign w:val="center"/>
          </w:tcPr>
          <w:p w:rsidR="00FA3D95" w:rsidRDefault="00FA3D95" w:rsidP="00107834">
            <w:pPr>
              <w:spacing w:after="0"/>
              <w:ind w:left="135"/>
              <w:jc w:val="center"/>
            </w:pPr>
          </w:p>
        </w:tc>
        <w:tc>
          <w:tcPr>
            <w:tcW w:w="2646"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132 </w:t>
            </w:r>
          </w:p>
        </w:tc>
        <w:tc>
          <w:tcPr>
            <w:tcW w:w="169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FA3D95" w:rsidRDefault="00FA3D95" w:rsidP="00107834"/>
        </w:tc>
      </w:tr>
    </w:tbl>
    <w:p w:rsidR="00FA3D95" w:rsidRDefault="00FA3D95" w:rsidP="00FA3D95">
      <w:pPr>
        <w:sectPr w:rsidR="00FA3D95">
          <w:pgSz w:w="16383" w:h="11906" w:orient="landscape"/>
          <w:pgMar w:top="1134" w:right="850" w:bottom="1134" w:left="1701" w:header="720" w:footer="720" w:gutter="0"/>
          <w:cols w:space="720"/>
        </w:sectPr>
      </w:pPr>
    </w:p>
    <w:p w:rsidR="00FA3D95" w:rsidRDefault="00FA3D95" w:rsidP="00FA3D95">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58"/>
        <w:gridCol w:w="4788"/>
        <w:gridCol w:w="1541"/>
        <w:gridCol w:w="1841"/>
        <w:gridCol w:w="1910"/>
        <w:gridCol w:w="2702"/>
      </w:tblGrid>
      <w:tr w:rsidR="00FA3D95" w:rsidTr="00107834">
        <w:trPr>
          <w:trHeight w:val="144"/>
          <w:tblCellSpacing w:w="20" w:type="nil"/>
        </w:trPr>
        <w:tc>
          <w:tcPr>
            <w:tcW w:w="520"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 </w:t>
            </w:r>
            <w:proofErr w:type="spellStart"/>
            <w:proofErr w:type="gramStart"/>
            <w:r>
              <w:rPr>
                <w:rFonts w:ascii="Times New Roman" w:hAnsi="Times New Roman"/>
                <w:b/>
                <w:color w:val="000000"/>
                <w:sz w:val="24"/>
              </w:rPr>
              <w:t>п</w:t>
            </w:r>
            <w:proofErr w:type="spellEnd"/>
            <w:proofErr w:type="gram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FA3D95" w:rsidRDefault="00FA3D95" w:rsidP="00107834">
            <w:pPr>
              <w:spacing w:after="0"/>
              <w:ind w:left="135"/>
            </w:pPr>
          </w:p>
        </w:tc>
        <w:tc>
          <w:tcPr>
            <w:tcW w:w="2640"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Наименование разделов и тем программы </w:t>
            </w:r>
          </w:p>
          <w:p w:rsidR="00FA3D95" w:rsidRDefault="00FA3D95" w:rsidP="00107834">
            <w:pPr>
              <w:spacing w:after="0"/>
              <w:ind w:left="135"/>
            </w:pPr>
          </w:p>
        </w:tc>
        <w:tc>
          <w:tcPr>
            <w:tcW w:w="0" w:type="auto"/>
            <w:gridSpan w:val="3"/>
            <w:tcMar>
              <w:top w:w="50" w:type="dxa"/>
              <w:left w:w="100" w:type="dxa"/>
            </w:tcMar>
            <w:vAlign w:val="center"/>
          </w:tcPr>
          <w:p w:rsidR="00FA3D95" w:rsidRDefault="00FA3D95" w:rsidP="00107834">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Электронные (цифровые) образовательные ресурсы </w:t>
            </w:r>
          </w:p>
          <w:p w:rsidR="00FA3D95" w:rsidRDefault="00FA3D95" w:rsidP="00107834">
            <w:pPr>
              <w:spacing w:after="0"/>
              <w:ind w:left="135"/>
            </w:pPr>
          </w:p>
        </w:tc>
      </w:tr>
      <w:tr w:rsidR="00FA3D95" w:rsidTr="00107834">
        <w:trPr>
          <w:trHeight w:val="144"/>
          <w:tblCellSpacing w:w="20" w:type="nil"/>
        </w:trPr>
        <w:tc>
          <w:tcPr>
            <w:tcW w:w="0" w:type="auto"/>
            <w:vMerge/>
            <w:tcBorders>
              <w:top w:val="nil"/>
            </w:tcBorders>
            <w:tcMar>
              <w:top w:w="50" w:type="dxa"/>
              <w:left w:w="100" w:type="dxa"/>
            </w:tcMar>
          </w:tcPr>
          <w:p w:rsidR="00FA3D95" w:rsidRDefault="00FA3D95" w:rsidP="00107834"/>
        </w:tc>
        <w:tc>
          <w:tcPr>
            <w:tcW w:w="0" w:type="auto"/>
            <w:vMerge/>
            <w:tcBorders>
              <w:top w:val="nil"/>
            </w:tcBorders>
            <w:tcMar>
              <w:top w:w="50" w:type="dxa"/>
              <w:left w:w="100" w:type="dxa"/>
            </w:tcMar>
          </w:tcPr>
          <w:p w:rsidR="00FA3D95" w:rsidRDefault="00FA3D95" w:rsidP="00107834"/>
        </w:tc>
        <w:tc>
          <w:tcPr>
            <w:tcW w:w="1011"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Всего </w:t>
            </w:r>
          </w:p>
          <w:p w:rsidR="00FA3D95" w:rsidRDefault="00FA3D95" w:rsidP="00107834">
            <w:pPr>
              <w:spacing w:after="0"/>
              <w:ind w:left="135"/>
            </w:pPr>
          </w:p>
        </w:tc>
        <w:tc>
          <w:tcPr>
            <w:tcW w:w="1738"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Контрольные работы </w:t>
            </w:r>
          </w:p>
          <w:p w:rsidR="00FA3D95" w:rsidRDefault="00FA3D95" w:rsidP="00107834">
            <w:pPr>
              <w:spacing w:after="0"/>
              <w:ind w:left="135"/>
            </w:pPr>
          </w:p>
        </w:tc>
        <w:tc>
          <w:tcPr>
            <w:tcW w:w="1823"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Практические работы </w:t>
            </w:r>
          </w:p>
          <w:p w:rsidR="00FA3D95" w:rsidRDefault="00FA3D95" w:rsidP="00107834">
            <w:pPr>
              <w:spacing w:after="0"/>
              <w:ind w:left="135"/>
            </w:pPr>
          </w:p>
        </w:tc>
        <w:tc>
          <w:tcPr>
            <w:tcW w:w="0" w:type="auto"/>
            <w:vMerge/>
            <w:tcBorders>
              <w:top w:val="nil"/>
            </w:tcBorders>
            <w:tcMar>
              <w:top w:w="50" w:type="dxa"/>
              <w:left w:w="100" w:type="dxa"/>
            </w:tcMa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1.1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1.2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Сложение и вычитание</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19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Умножение и деление</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2.3</w:t>
            </w:r>
          </w:p>
        </w:tc>
        <w:tc>
          <w:tcPr>
            <w:tcW w:w="2640"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Арифметические действия с числами в пределах 100</w:t>
            </w:r>
          </w:p>
        </w:tc>
        <w:tc>
          <w:tcPr>
            <w:tcW w:w="1011"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12 </w:t>
            </w:r>
          </w:p>
        </w:tc>
        <w:tc>
          <w:tcPr>
            <w:tcW w:w="1738" w:type="dxa"/>
            <w:tcMar>
              <w:top w:w="50" w:type="dxa"/>
              <w:left w:w="100" w:type="dxa"/>
            </w:tcMar>
            <w:vAlign w:val="center"/>
          </w:tcPr>
          <w:p w:rsidR="00FA3D95" w:rsidRDefault="00FA3D95" w:rsidP="00107834">
            <w:pPr>
              <w:spacing w:after="0"/>
              <w:ind w:left="135"/>
              <w:jc w:val="center"/>
            </w:pP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3.1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Текстовые задачи</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FA3D95" w:rsidRDefault="00FA3D95" w:rsidP="00107834"/>
        </w:tc>
      </w:tr>
      <w:tr w:rsidR="00FA3D95" w:rsidRPr="00363D00" w:rsidTr="00107834">
        <w:trPr>
          <w:trHeight w:val="144"/>
          <w:tblCellSpacing w:w="20" w:type="nil"/>
        </w:trPr>
        <w:tc>
          <w:tcPr>
            <w:tcW w:w="0" w:type="auto"/>
            <w:gridSpan w:val="6"/>
            <w:tcMar>
              <w:top w:w="50" w:type="dxa"/>
              <w:left w:w="100" w:type="dxa"/>
            </w:tcMar>
            <w:vAlign w:val="center"/>
          </w:tcPr>
          <w:p w:rsidR="00FA3D95" w:rsidRPr="00363D00" w:rsidRDefault="00FA3D95" w:rsidP="00107834">
            <w:pPr>
              <w:spacing w:after="0"/>
              <w:ind w:left="135"/>
            </w:pPr>
            <w:r w:rsidRPr="00363D00">
              <w:rPr>
                <w:rFonts w:ascii="Times New Roman" w:hAnsi="Times New Roman"/>
                <w:b/>
                <w:color w:val="000000"/>
                <w:sz w:val="24"/>
              </w:rPr>
              <w:t>Раздел 4.</w:t>
            </w:r>
            <w:r w:rsidRPr="00363D00">
              <w:rPr>
                <w:rFonts w:ascii="Times New Roman" w:hAnsi="Times New Roman"/>
                <w:color w:val="000000"/>
                <w:sz w:val="24"/>
              </w:rPr>
              <w:t xml:space="preserve"> </w:t>
            </w:r>
            <w:r w:rsidRPr="00363D00">
              <w:rPr>
                <w:rFonts w:ascii="Times New Roman" w:hAnsi="Times New Roman"/>
                <w:b/>
                <w:color w:val="000000"/>
                <w:sz w:val="24"/>
              </w:rPr>
              <w:t>Пространственные отношения и геометрические фигуры</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4.1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FA3D95" w:rsidRDefault="00FA3D95" w:rsidP="00107834">
            <w:pPr>
              <w:spacing w:after="0"/>
              <w:ind w:left="135"/>
              <w:jc w:val="center"/>
            </w:pPr>
          </w:p>
        </w:tc>
        <w:tc>
          <w:tcPr>
            <w:tcW w:w="1823" w:type="dxa"/>
            <w:tcMar>
              <w:top w:w="50" w:type="dxa"/>
              <w:left w:w="100" w:type="dxa"/>
            </w:tcMar>
            <w:vAlign w:val="center"/>
          </w:tcPr>
          <w:p w:rsidR="00FA3D95" w:rsidRDefault="00FA3D95" w:rsidP="00107834">
            <w:pPr>
              <w:spacing w:after="0"/>
              <w:ind w:left="135"/>
              <w:jc w:val="center"/>
            </w:pP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FA3D95" w:rsidRDefault="00FA3D95" w:rsidP="00107834">
            <w:pPr>
              <w:spacing w:after="0"/>
              <w:ind w:left="135"/>
              <w:jc w:val="center"/>
            </w:pPr>
          </w:p>
        </w:tc>
        <w:tc>
          <w:tcPr>
            <w:tcW w:w="1823" w:type="dxa"/>
            <w:tcMar>
              <w:top w:w="50" w:type="dxa"/>
              <w:left w:w="100" w:type="dxa"/>
            </w:tcMar>
            <w:vAlign w:val="center"/>
          </w:tcPr>
          <w:p w:rsidR="00FA3D95" w:rsidRDefault="00FA3D95" w:rsidP="00107834">
            <w:pPr>
              <w:spacing w:after="0"/>
              <w:ind w:left="135"/>
              <w:jc w:val="center"/>
            </w:pP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A3D95"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5.1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Поле для свободного ввода</w:t>
            </w:r>
          </w:p>
        </w:tc>
      </w:tr>
      <w:tr w:rsidR="00FA3D95"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FA3D95" w:rsidRDefault="00FA3D95" w:rsidP="00107834"/>
        </w:tc>
      </w:tr>
    </w:tbl>
    <w:p w:rsidR="00FA3D95" w:rsidRDefault="00FA3D95" w:rsidP="00FA3D95">
      <w:pPr>
        <w:sectPr w:rsidR="00FA3D95">
          <w:pgSz w:w="16383" w:h="11906" w:orient="landscape"/>
          <w:pgMar w:top="1134" w:right="850" w:bottom="1134" w:left="1701" w:header="720" w:footer="720" w:gutter="0"/>
          <w:cols w:space="720"/>
        </w:sectPr>
      </w:pPr>
    </w:p>
    <w:p w:rsidR="00FA3D95" w:rsidRDefault="00FA3D95" w:rsidP="00FA3D95">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11"/>
        <w:gridCol w:w="4558"/>
        <w:gridCol w:w="1493"/>
        <w:gridCol w:w="1841"/>
        <w:gridCol w:w="1910"/>
        <w:gridCol w:w="3027"/>
      </w:tblGrid>
      <w:tr w:rsidR="00FA3D95" w:rsidTr="00107834">
        <w:trPr>
          <w:trHeight w:val="144"/>
          <w:tblCellSpacing w:w="20" w:type="nil"/>
        </w:trPr>
        <w:tc>
          <w:tcPr>
            <w:tcW w:w="520"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 </w:t>
            </w:r>
            <w:proofErr w:type="spellStart"/>
            <w:proofErr w:type="gramStart"/>
            <w:r>
              <w:rPr>
                <w:rFonts w:ascii="Times New Roman" w:hAnsi="Times New Roman"/>
                <w:b/>
                <w:color w:val="000000"/>
                <w:sz w:val="24"/>
              </w:rPr>
              <w:t>п</w:t>
            </w:r>
            <w:proofErr w:type="spellEnd"/>
            <w:proofErr w:type="gram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FA3D95" w:rsidRDefault="00FA3D95" w:rsidP="00107834">
            <w:pPr>
              <w:spacing w:after="0"/>
              <w:ind w:left="135"/>
            </w:pPr>
          </w:p>
        </w:tc>
        <w:tc>
          <w:tcPr>
            <w:tcW w:w="2640"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Наименование разделов и тем программы </w:t>
            </w:r>
          </w:p>
          <w:p w:rsidR="00FA3D95" w:rsidRDefault="00FA3D95" w:rsidP="00107834">
            <w:pPr>
              <w:spacing w:after="0"/>
              <w:ind w:left="135"/>
            </w:pPr>
          </w:p>
        </w:tc>
        <w:tc>
          <w:tcPr>
            <w:tcW w:w="0" w:type="auto"/>
            <w:gridSpan w:val="3"/>
            <w:tcMar>
              <w:top w:w="50" w:type="dxa"/>
              <w:left w:w="100" w:type="dxa"/>
            </w:tcMar>
            <w:vAlign w:val="center"/>
          </w:tcPr>
          <w:p w:rsidR="00FA3D95" w:rsidRDefault="00FA3D95" w:rsidP="00107834">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Электронные (цифровые) образовательные ресурсы </w:t>
            </w:r>
          </w:p>
          <w:p w:rsidR="00FA3D95" w:rsidRDefault="00FA3D95" w:rsidP="00107834">
            <w:pPr>
              <w:spacing w:after="0"/>
              <w:ind w:left="135"/>
            </w:pPr>
          </w:p>
        </w:tc>
      </w:tr>
      <w:tr w:rsidR="00FA3D95" w:rsidTr="00107834">
        <w:trPr>
          <w:trHeight w:val="144"/>
          <w:tblCellSpacing w:w="20" w:type="nil"/>
        </w:trPr>
        <w:tc>
          <w:tcPr>
            <w:tcW w:w="0" w:type="auto"/>
            <w:vMerge/>
            <w:tcBorders>
              <w:top w:val="nil"/>
            </w:tcBorders>
            <w:tcMar>
              <w:top w:w="50" w:type="dxa"/>
              <w:left w:w="100" w:type="dxa"/>
            </w:tcMar>
          </w:tcPr>
          <w:p w:rsidR="00FA3D95" w:rsidRDefault="00FA3D95" w:rsidP="00107834"/>
        </w:tc>
        <w:tc>
          <w:tcPr>
            <w:tcW w:w="0" w:type="auto"/>
            <w:vMerge/>
            <w:tcBorders>
              <w:top w:val="nil"/>
            </w:tcBorders>
            <w:tcMar>
              <w:top w:w="50" w:type="dxa"/>
              <w:left w:w="100" w:type="dxa"/>
            </w:tcMar>
          </w:tcPr>
          <w:p w:rsidR="00FA3D95" w:rsidRDefault="00FA3D95" w:rsidP="00107834"/>
        </w:tc>
        <w:tc>
          <w:tcPr>
            <w:tcW w:w="1011"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Всего </w:t>
            </w:r>
          </w:p>
          <w:p w:rsidR="00FA3D95" w:rsidRDefault="00FA3D95" w:rsidP="00107834">
            <w:pPr>
              <w:spacing w:after="0"/>
              <w:ind w:left="135"/>
            </w:pPr>
          </w:p>
        </w:tc>
        <w:tc>
          <w:tcPr>
            <w:tcW w:w="1738"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Контрольные работы </w:t>
            </w:r>
          </w:p>
          <w:p w:rsidR="00FA3D95" w:rsidRDefault="00FA3D95" w:rsidP="00107834">
            <w:pPr>
              <w:spacing w:after="0"/>
              <w:ind w:left="135"/>
            </w:pPr>
          </w:p>
        </w:tc>
        <w:tc>
          <w:tcPr>
            <w:tcW w:w="1823"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Практические работы </w:t>
            </w:r>
          </w:p>
          <w:p w:rsidR="00FA3D95" w:rsidRDefault="00FA3D95" w:rsidP="00107834">
            <w:pPr>
              <w:spacing w:after="0"/>
              <w:ind w:left="135"/>
            </w:pPr>
          </w:p>
        </w:tc>
        <w:tc>
          <w:tcPr>
            <w:tcW w:w="0" w:type="auto"/>
            <w:vMerge/>
            <w:tcBorders>
              <w:top w:val="nil"/>
            </w:tcBorders>
            <w:tcMar>
              <w:top w:w="50" w:type="dxa"/>
              <w:left w:w="100" w:type="dxa"/>
            </w:tcMa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1.1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9">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1.2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0">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1">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2">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47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3.1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3">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3.2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4">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FA3D95" w:rsidRDefault="00FA3D95" w:rsidP="00107834"/>
        </w:tc>
      </w:tr>
      <w:tr w:rsidR="00FA3D95" w:rsidRPr="00363D00" w:rsidTr="00107834">
        <w:trPr>
          <w:trHeight w:val="144"/>
          <w:tblCellSpacing w:w="20" w:type="nil"/>
        </w:trPr>
        <w:tc>
          <w:tcPr>
            <w:tcW w:w="0" w:type="auto"/>
            <w:gridSpan w:val="6"/>
            <w:tcMar>
              <w:top w:w="50" w:type="dxa"/>
              <w:left w:w="100" w:type="dxa"/>
            </w:tcMar>
            <w:vAlign w:val="center"/>
          </w:tcPr>
          <w:p w:rsidR="00FA3D95" w:rsidRPr="00363D00" w:rsidRDefault="00FA3D95" w:rsidP="00107834">
            <w:pPr>
              <w:spacing w:after="0"/>
              <w:ind w:left="135"/>
            </w:pPr>
            <w:r w:rsidRPr="00363D00">
              <w:rPr>
                <w:rFonts w:ascii="Times New Roman" w:hAnsi="Times New Roman"/>
                <w:b/>
                <w:color w:val="000000"/>
                <w:sz w:val="24"/>
              </w:rPr>
              <w:t>Раздел 4.</w:t>
            </w:r>
            <w:r w:rsidRPr="00363D00">
              <w:rPr>
                <w:rFonts w:ascii="Times New Roman" w:hAnsi="Times New Roman"/>
                <w:color w:val="000000"/>
                <w:sz w:val="24"/>
              </w:rPr>
              <w:t xml:space="preserve"> </w:t>
            </w:r>
            <w:r w:rsidRPr="00363D00">
              <w:rPr>
                <w:rFonts w:ascii="Times New Roman" w:hAnsi="Times New Roman"/>
                <w:b/>
                <w:color w:val="000000"/>
                <w:sz w:val="24"/>
              </w:rPr>
              <w:t>Пространственные отношения и геометрические фигуры</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4.1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r w:rsidRPr="00363D00">
              <w:rPr>
                <w:rFonts w:ascii="Times New Roman" w:hAnsi="Times New Roman"/>
                <w:color w:val="000000"/>
                <w:sz w:val="24"/>
              </w:rPr>
              <w:lastRenderedPageBreak/>
              <w:t>[</w:t>
            </w:r>
            <w:hyperlink r:id="rId15">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6">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5.1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7">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FA3D95" w:rsidRDefault="00FA3D95" w:rsidP="00107834"/>
        </w:tc>
      </w:tr>
      <w:tr w:rsidR="00FA3D95" w:rsidRPr="00363D00"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8">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RPr="00363D00"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[Библиотека ЦОК [</w:t>
            </w:r>
            <w:hyperlink r:id="rId19">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4110</w:t>
              </w:r>
              <w:r>
                <w:rPr>
                  <w:rFonts w:ascii="Times New Roman" w:hAnsi="Times New Roman"/>
                  <w:color w:val="0000FF"/>
                  <w:u w:val="single"/>
                </w:rPr>
                <w:t>fe</w:t>
              </w:r>
            </w:hyperlink>
            <w:r w:rsidRPr="00363D00">
              <w:rPr>
                <w:rFonts w:ascii="Times New Roman" w:hAnsi="Times New Roman"/>
                <w:color w:val="000000"/>
                <w:sz w:val="24"/>
              </w:rPr>
              <w:t>]]</w:t>
            </w:r>
          </w:p>
        </w:tc>
      </w:tr>
      <w:tr w:rsidR="00FA3D95"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12</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w:t>
            </w:r>
          </w:p>
        </w:tc>
        <w:tc>
          <w:tcPr>
            <w:tcW w:w="2741" w:type="dxa"/>
            <w:tcMar>
              <w:top w:w="50" w:type="dxa"/>
              <w:left w:w="100" w:type="dxa"/>
            </w:tcMar>
            <w:vAlign w:val="center"/>
          </w:tcPr>
          <w:p w:rsidR="00FA3D95" w:rsidRDefault="00FA3D95" w:rsidP="00107834"/>
        </w:tc>
      </w:tr>
    </w:tbl>
    <w:p w:rsidR="00FA3D95" w:rsidRDefault="00FA3D95" w:rsidP="00FA3D95">
      <w:pPr>
        <w:sectPr w:rsidR="00FA3D95">
          <w:pgSz w:w="16383" w:h="11906" w:orient="landscape"/>
          <w:pgMar w:top="1134" w:right="850" w:bottom="1134" w:left="1701" w:header="720" w:footer="720" w:gutter="0"/>
          <w:cols w:space="720"/>
        </w:sectPr>
      </w:pPr>
    </w:p>
    <w:p w:rsidR="00FA3D95" w:rsidRDefault="00FA3D95" w:rsidP="00FA3D95">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44"/>
        <w:gridCol w:w="4718"/>
        <w:gridCol w:w="1527"/>
        <w:gridCol w:w="1841"/>
        <w:gridCol w:w="1910"/>
        <w:gridCol w:w="2800"/>
      </w:tblGrid>
      <w:tr w:rsidR="00FA3D95" w:rsidTr="00107834">
        <w:trPr>
          <w:trHeight w:val="144"/>
          <w:tblCellSpacing w:w="20" w:type="nil"/>
        </w:trPr>
        <w:tc>
          <w:tcPr>
            <w:tcW w:w="520"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 </w:t>
            </w:r>
            <w:proofErr w:type="spellStart"/>
            <w:proofErr w:type="gramStart"/>
            <w:r>
              <w:rPr>
                <w:rFonts w:ascii="Times New Roman" w:hAnsi="Times New Roman"/>
                <w:b/>
                <w:color w:val="000000"/>
                <w:sz w:val="24"/>
              </w:rPr>
              <w:t>п</w:t>
            </w:r>
            <w:proofErr w:type="spellEnd"/>
            <w:proofErr w:type="gram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FA3D95" w:rsidRDefault="00FA3D95" w:rsidP="00107834">
            <w:pPr>
              <w:spacing w:after="0"/>
              <w:ind w:left="135"/>
            </w:pPr>
          </w:p>
        </w:tc>
        <w:tc>
          <w:tcPr>
            <w:tcW w:w="2640"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Наименование разделов и тем программы </w:t>
            </w:r>
          </w:p>
          <w:p w:rsidR="00FA3D95" w:rsidRDefault="00FA3D95" w:rsidP="00107834">
            <w:pPr>
              <w:spacing w:after="0"/>
              <w:ind w:left="135"/>
            </w:pPr>
          </w:p>
        </w:tc>
        <w:tc>
          <w:tcPr>
            <w:tcW w:w="0" w:type="auto"/>
            <w:gridSpan w:val="3"/>
            <w:tcMar>
              <w:top w:w="50" w:type="dxa"/>
              <w:left w:w="100" w:type="dxa"/>
            </w:tcMar>
            <w:vAlign w:val="center"/>
          </w:tcPr>
          <w:p w:rsidR="00FA3D95" w:rsidRDefault="00FA3D95" w:rsidP="00107834">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Электронные (цифровые) образовательные ресурсы </w:t>
            </w:r>
          </w:p>
          <w:p w:rsidR="00FA3D95" w:rsidRDefault="00FA3D95" w:rsidP="00107834">
            <w:pPr>
              <w:spacing w:after="0"/>
              <w:ind w:left="135"/>
            </w:pPr>
          </w:p>
        </w:tc>
      </w:tr>
      <w:tr w:rsidR="00FA3D95" w:rsidTr="00107834">
        <w:trPr>
          <w:trHeight w:val="144"/>
          <w:tblCellSpacing w:w="20" w:type="nil"/>
        </w:trPr>
        <w:tc>
          <w:tcPr>
            <w:tcW w:w="0" w:type="auto"/>
            <w:vMerge/>
            <w:tcBorders>
              <w:top w:val="nil"/>
            </w:tcBorders>
            <w:tcMar>
              <w:top w:w="50" w:type="dxa"/>
              <w:left w:w="100" w:type="dxa"/>
            </w:tcMar>
          </w:tcPr>
          <w:p w:rsidR="00FA3D95" w:rsidRDefault="00FA3D95" w:rsidP="00107834"/>
        </w:tc>
        <w:tc>
          <w:tcPr>
            <w:tcW w:w="0" w:type="auto"/>
            <w:vMerge/>
            <w:tcBorders>
              <w:top w:val="nil"/>
            </w:tcBorders>
            <w:tcMar>
              <w:top w:w="50" w:type="dxa"/>
              <w:left w:w="100" w:type="dxa"/>
            </w:tcMar>
          </w:tcPr>
          <w:p w:rsidR="00FA3D95" w:rsidRDefault="00FA3D95" w:rsidP="00107834"/>
        </w:tc>
        <w:tc>
          <w:tcPr>
            <w:tcW w:w="1011"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Всего </w:t>
            </w:r>
          </w:p>
          <w:p w:rsidR="00FA3D95" w:rsidRDefault="00FA3D95" w:rsidP="00107834">
            <w:pPr>
              <w:spacing w:after="0"/>
              <w:ind w:left="135"/>
            </w:pPr>
          </w:p>
        </w:tc>
        <w:tc>
          <w:tcPr>
            <w:tcW w:w="1738"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Контрольные работы </w:t>
            </w:r>
          </w:p>
          <w:p w:rsidR="00FA3D95" w:rsidRDefault="00FA3D95" w:rsidP="00107834">
            <w:pPr>
              <w:spacing w:after="0"/>
              <w:ind w:left="135"/>
            </w:pPr>
          </w:p>
        </w:tc>
        <w:tc>
          <w:tcPr>
            <w:tcW w:w="1823" w:type="dxa"/>
            <w:tcMar>
              <w:top w:w="50" w:type="dxa"/>
              <w:left w:w="100" w:type="dxa"/>
            </w:tcMar>
            <w:vAlign w:val="center"/>
          </w:tcPr>
          <w:p w:rsidR="00FA3D95" w:rsidRDefault="00FA3D95" w:rsidP="00107834">
            <w:pPr>
              <w:spacing w:after="0"/>
              <w:ind w:left="135"/>
            </w:pPr>
            <w:r>
              <w:rPr>
                <w:rFonts w:ascii="Times New Roman" w:hAnsi="Times New Roman"/>
                <w:b/>
                <w:color w:val="000000"/>
                <w:sz w:val="24"/>
              </w:rPr>
              <w:t xml:space="preserve">Практические работы </w:t>
            </w:r>
          </w:p>
          <w:p w:rsidR="00FA3D95" w:rsidRDefault="00FA3D95" w:rsidP="00107834">
            <w:pPr>
              <w:spacing w:after="0"/>
              <w:ind w:left="135"/>
            </w:pPr>
          </w:p>
        </w:tc>
        <w:tc>
          <w:tcPr>
            <w:tcW w:w="0" w:type="auto"/>
            <w:vMerge/>
            <w:tcBorders>
              <w:top w:val="nil"/>
            </w:tcBorders>
            <w:tcMar>
              <w:top w:w="50" w:type="dxa"/>
              <w:left w:w="100" w:type="dxa"/>
            </w:tcMa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1.1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1.2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2.2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3.1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Решение текстовых задач</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20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FA3D95" w:rsidRDefault="00FA3D95" w:rsidP="00107834"/>
        </w:tc>
      </w:tr>
      <w:tr w:rsidR="00FA3D95" w:rsidRPr="00363D00" w:rsidTr="00107834">
        <w:trPr>
          <w:trHeight w:val="144"/>
          <w:tblCellSpacing w:w="20" w:type="nil"/>
        </w:trPr>
        <w:tc>
          <w:tcPr>
            <w:tcW w:w="0" w:type="auto"/>
            <w:gridSpan w:val="6"/>
            <w:tcMar>
              <w:top w:w="50" w:type="dxa"/>
              <w:left w:w="100" w:type="dxa"/>
            </w:tcMar>
            <w:vAlign w:val="center"/>
          </w:tcPr>
          <w:p w:rsidR="00FA3D95" w:rsidRPr="00363D00" w:rsidRDefault="00FA3D95" w:rsidP="00107834">
            <w:pPr>
              <w:spacing w:after="0"/>
              <w:ind w:left="135"/>
            </w:pPr>
            <w:r w:rsidRPr="00363D00">
              <w:rPr>
                <w:rFonts w:ascii="Times New Roman" w:hAnsi="Times New Roman"/>
                <w:b/>
                <w:color w:val="000000"/>
                <w:sz w:val="24"/>
              </w:rPr>
              <w:t>Раздел 4.</w:t>
            </w:r>
            <w:r w:rsidRPr="00363D00">
              <w:rPr>
                <w:rFonts w:ascii="Times New Roman" w:hAnsi="Times New Roman"/>
                <w:color w:val="000000"/>
                <w:sz w:val="24"/>
              </w:rPr>
              <w:t xml:space="preserve"> </w:t>
            </w:r>
            <w:r w:rsidRPr="00363D00">
              <w:rPr>
                <w:rFonts w:ascii="Times New Roman" w:hAnsi="Times New Roman"/>
                <w:b/>
                <w:color w:val="000000"/>
                <w:sz w:val="24"/>
              </w:rPr>
              <w:t>Пространственные отношения и геометрические фигуры</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4.1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4.2</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FA3D95" w:rsidRDefault="00FA3D95" w:rsidP="00107834"/>
        </w:tc>
      </w:tr>
      <w:tr w:rsidR="00FA3D95" w:rsidTr="00107834">
        <w:trPr>
          <w:trHeight w:val="144"/>
          <w:tblCellSpacing w:w="20" w:type="nil"/>
        </w:trPr>
        <w:tc>
          <w:tcPr>
            <w:tcW w:w="0" w:type="auto"/>
            <w:gridSpan w:val="6"/>
            <w:tcMar>
              <w:top w:w="50" w:type="dxa"/>
              <w:left w:w="100" w:type="dxa"/>
            </w:tcMar>
            <w:vAlign w:val="center"/>
          </w:tcPr>
          <w:p w:rsidR="00FA3D95" w:rsidRDefault="00FA3D95" w:rsidP="0010783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FA3D95" w:rsidRPr="00363D00" w:rsidTr="00107834">
        <w:trPr>
          <w:trHeight w:val="144"/>
          <w:tblCellSpacing w:w="20" w:type="nil"/>
        </w:trPr>
        <w:tc>
          <w:tcPr>
            <w:tcW w:w="520" w:type="dxa"/>
            <w:tcMar>
              <w:top w:w="50" w:type="dxa"/>
              <w:left w:w="100" w:type="dxa"/>
            </w:tcMar>
            <w:vAlign w:val="center"/>
          </w:tcPr>
          <w:p w:rsidR="00FA3D95" w:rsidRDefault="00FA3D95" w:rsidP="00107834">
            <w:pPr>
              <w:spacing w:after="0"/>
            </w:pPr>
            <w:r>
              <w:rPr>
                <w:rFonts w:ascii="Times New Roman" w:hAnsi="Times New Roman"/>
                <w:color w:val="000000"/>
                <w:sz w:val="24"/>
              </w:rPr>
              <w:t>5.1</w:t>
            </w:r>
          </w:p>
        </w:tc>
        <w:tc>
          <w:tcPr>
            <w:tcW w:w="2640" w:type="dxa"/>
            <w:tcMar>
              <w:top w:w="50" w:type="dxa"/>
              <w:left w:w="100" w:type="dxa"/>
            </w:tcMar>
            <w:vAlign w:val="center"/>
          </w:tcPr>
          <w:p w:rsidR="00FA3D95" w:rsidRDefault="00FA3D95" w:rsidP="00107834">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FA3D95" w:rsidRDefault="00FA3D95" w:rsidP="00107834"/>
        </w:tc>
      </w:tr>
      <w:tr w:rsidR="00FA3D95" w:rsidRPr="00363D00" w:rsidTr="00107834">
        <w:trPr>
          <w:trHeight w:val="144"/>
          <w:tblCellSpacing w:w="20" w:type="nil"/>
        </w:trPr>
        <w:tc>
          <w:tcPr>
            <w:tcW w:w="0" w:type="auto"/>
            <w:gridSpan w:val="2"/>
            <w:tcMar>
              <w:top w:w="50" w:type="dxa"/>
              <w:left w:w="100" w:type="dxa"/>
            </w:tcMar>
            <w:vAlign w:val="center"/>
          </w:tcPr>
          <w:p w:rsidR="00FA3D95" w:rsidRDefault="00FA3D95" w:rsidP="00107834">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RPr="00363D00"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363D00">
                <w:rPr>
                  <w:rFonts w:ascii="Times New Roman" w:hAnsi="Times New Roman"/>
                  <w:color w:val="0000FF"/>
                  <w:u w:val="single"/>
                </w:rPr>
                <w:t>://</w:t>
              </w:r>
              <w:r>
                <w:rPr>
                  <w:rFonts w:ascii="Times New Roman" w:hAnsi="Times New Roman"/>
                  <w:color w:val="0000FF"/>
                  <w:u w:val="single"/>
                </w:rPr>
                <w:t>m</w:t>
              </w:r>
              <w:r w:rsidRPr="00363D00">
                <w:rPr>
                  <w:rFonts w:ascii="Times New Roman" w:hAnsi="Times New Roman"/>
                  <w:color w:val="0000FF"/>
                  <w:u w:val="single"/>
                </w:rPr>
                <w:t>.</w:t>
              </w:r>
              <w:r>
                <w:rPr>
                  <w:rFonts w:ascii="Times New Roman" w:hAnsi="Times New Roman"/>
                  <w:color w:val="0000FF"/>
                  <w:u w:val="single"/>
                </w:rPr>
                <w:t>edsoo</w:t>
              </w:r>
              <w:r w:rsidRPr="00363D00">
                <w:rPr>
                  <w:rFonts w:ascii="Times New Roman" w:hAnsi="Times New Roman"/>
                  <w:color w:val="0000FF"/>
                  <w:u w:val="single"/>
                </w:rPr>
                <w:t>.</w:t>
              </w:r>
              <w:r>
                <w:rPr>
                  <w:rFonts w:ascii="Times New Roman" w:hAnsi="Times New Roman"/>
                  <w:color w:val="0000FF"/>
                  <w:u w:val="single"/>
                </w:rPr>
                <w:t>ru</w:t>
              </w:r>
              <w:r w:rsidRPr="00363D00">
                <w:rPr>
                  <w:rFonts w:ascii="Times New Roman" w:hAnsi="Times New Roman"/>
                  <w:color w:val="0000FF"/>
                  <w:u w:val="single"/>
                </w:rPr>
                <w:t>/7</w:t>
              </w:r>
              <w:r>
                <w:rPr>
                  <w:rFonts w:ascii="Times New Roman" w:hAnsi="Times New Roman"/>
                  <w:color w:val="0000FF"/>
                  <w:u w:val="single"/>
                </w:rPr>
                <w:t>f</w:t>
              </w:r>
              <w:r w:rsidRPr="00363D00">
                <w:rPr>
                  <w:rFonts w:ascii="Times New Roman" w:hAnsi="Times New Roman"/>
                  <w:color w:val="0000FF"/>
                  <w:u w:val="single"/>
                </w:rPr>
                <w:t>411</w:t>
              </w:r>
              <w:r>
                <w:rPr>
                  <w:rFonts w:ascii="Times New Roman" w:hAnsi="Times New Roman"/>
                  <w:color w:val="0000FF"/>
                  <w:u w:val="single"/>
                </w:rPr>
                <w:t>f</w:t>
              </w:r>
              <w:r w:rsidRPr="00363D00">
                <w:rPr>
                  <w:rFonts w:ascii="Times New Roman" w:hAnsi="Times New Roman"/>
                  <w:color w:val="0000FF"/>
                  <w:u w:val="single"/>
                </w:rPr>
                <w:t>36</w:t>
              </w:r>
            </w:hyperlink>
          </w:p>
        </w:tc>
      </w:tr>
      <w:tr w:rsidR="00FA3D95" w:rsidTr="00107834">
        <w:trPr>
          <w:trHeight w:val="144"/>
          <w:tblCellSpacing w:w="20" w:type="nil"/>
        </w:trPr>
        <w:tc>
          <w:tcPr>
            <w:tcW w:w="0" w:type="auto"/>
            <w:gridSpan w:val="2"/>
            <w:tcMar>
              <w:top w:w="50" w:type="dxa"/>
              <w:left w:w="100" w:type="dxa"/>
            </w:tcMar>
            <w:vAlign w:val="center"/>
          </w:tcPr>
          <w:p w:rsidR="00FA3D95" w:rsidRPr="00363D00" w:rsidRDefault="00FA3D95" w:rsidP="00107834">
            <w:pPr>
              <w:spacing w:after="0"/>
              <w:ind w:left="135"/>
            </w:pPr>
            <w:r w:rsidRPr="00363D00">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FA3D95" w:rsidRDefault="00FA3D95" w:rsidP="00107834">
            <w:pPr>
              <w:spacing w:after="0"/>
              <w:ind w:left="135"/>
              <w:jc w:val="center"/>
            </w:pPr>
            <w:r w:rsidRPr="00363D00">
              <w:rPr>
                <w:rFonts w:ascii="Times New Roman" w:hAnsi="Times New Roman"/>
                <w:color w:val="000000"/>
                <w:sz w:val="24"/>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6 </w:t>
            </w:r>
          </w:p>
        </w:tc>
        <w:tc>
          <w:tcPr>
            <w:tcW w:w="1823" w:type="dxa"/>
            <w:tcMar>
              <w:top w:w="50" w:type="dxa"/>
              <w:left w:w="100" w:type="dxa"/>
            </w:tcMar>
            <w:vAlign w:val="center"/>
          </w:tcPr>
          <w:p w:rsidR="00FA3D95" w:rsidRDefault="00FA3D95" w:rsidP="00107834">
            <w:pPr>
              <w:spacing w:after="0"/>
              <w:ind w:left="135"/>
              <w:jc w:val="center"/>
            </w:pPr>
            <w:r>
              <w:rPr>
                <w:rFonts w:ascii="Times New Roman" w:hAnsi="Times New Roman"/>
                <w:color w:val="000000"/>
                <w:sz w:val="24"/>
              </w:rPr>
              <w:t xml:space="preserve"> 3 </w:t>
            </w:r>
          </w:p>
        </w:tc>
        <w:tc>
          <w:tcPr>
            <w:tcW w:w="2741" w:type="dxa"/>
            <w:tcMar>
              <w:top w:w="50" w:type="dxa"/>
              <w:left w:w="100" w:type="dxa"/>
            </w:tcMar>
            <w:vAlign w:val="center"/>
          </w:tcPr>
          <w:p w:rsidR="00FA3D95" w:rsidRDefault="00FA3D95" w:rsidP="00107834"/>
        </w:tc>
      </w:tr>
    </w:tbl>
    <w:p w:rsidR="00FA3D95" w:rsidRDefault="00FA3D95" w:rsidP="00FA3D95">
      <w:pPr>
        <w:sectPr w:rsidR="00FA3D95">
          <w:pgSz w:w="16383" w:h="11906" w:orient="landscape"/>
          <w:pgMar w:top="1134" w:right="850" w:bottom="1134" w:left="1701" w:header="720" w:footer="720" w:gutter="0"/>
          <w:cols w:space="720"/>
        </w:sectPr>
      </w:pPr>
    </w:p>
    <w:p w:rsidR="0093192B" w:rsidRDefault="0093192B" w:rsidP="0093192B">
      <w:pPr>
        <w:spacing w:after="0"/>
        <w:ind w:left="120"/>
      </w:pPr>
      <w:r>
        <w:rPr>
          <w:rFonts w:ascii="Times New Roman" w:hAnsi="Times New Roman"/>
          <w:b/>
          <w:color w:val="000000"/>
          <w:sz w:val="28"/>
        </w:rPr>
        <w:lastRenderedPageBreak/>
        <w:t>УЧЕБНО-МЕТОДИЧЕСКОЕ ОБЕСПЕЧЕНИЕ ОБРАЗОВАТЕЛЬНОГО ПРОЦЕССА</w:t>
      </w:r>
    </w:p>
    <w:p w:rsidR="0093192B" w:rsidRDefault="0093192B" w:rsidP="0093192B">
      <w:pPr>
        <w:spacing w:after="0" w:line="480" w:lineRule="auto"/>
        <w:ind w:left="120"/>
      </w:pPr>
      <w:r>
        <w:rPr>
          <w:rFonts w:ascii="Times New Roman" w:hAnsi="Times New Roman"/>
          <w:b/>
          <w:color w:val="000000"/>
          <w:sz w:val="28"/>
        </w:rPr>
        <w:t>ОБЯЗАТЕЛЬНЫЕ УЧЕБНЫЕ МАТЕРИАЛЫ ДЛЯ УЧЕНИКА</w:t>
      </w:r>
    </w:p>
    <w:p w:rsidR="0093192B" w:rsidRPr="006369F3" w:rsidRDefault="0093192B" w:rsidP="0093192B">
      <w:pPr>
        <w:spacing w:after="0" w:line="480" w:lineRule="auto"/>
        <w:ind w:left="120"/>
      </w:pPr>
      <w:proofErr w:type="gramStart"/>
      <w:r w:rsidRPr="006369F3">
        <w:rPr>
          <w:rFonts w:ascii="Times New Roman" w:hAnsi="Times New Roman"/>
          <w:color w:val="000000"/>
          <w:sz w:val="28"/>
        </w:rPr>
        <w:t>​‌• Математика: 1-й класс: учебник: в 2 частях, 1 класс/ Моро М.И., Волкова С.И., Степанова С.В., Акционерное общество «Издательство «Просвещение»</w:t>
      </w:r>
      <w:r w:rsidRPr="006369F3">
        <w:rPr>
          <w:sz w:val="28"/>
        </w:rPr>
        <w:br/>
      </w:r>
      <w:r w:rsidRPr="006369F3">
        <w:rPr>
          <w:rFonts w:ascii="Times New Roman" w:hAnsi="Times New Roman"/>
          <w:color w:val="000000"/>
          <w:sz w:val="28"/>
        </w:rPr>
        <w:t xml:space="preserve"> • Математика: 2-й класс: учебник: в 2 частях, 2 класс/ Моро М.И., </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М.А., </w:t>
      </w:r>
      <w:proofErr w:type="spellStart"/>
      <w:r w:rsidRPr="006369F3">
        <w:rPr>
          <w:rFonts w:ascii="Times New Roman" w:hAnsi="Times New Roman"/>
          <w:color w:val="000000"/>
          <w:sz w:val="28"/>
        </w:rPr>
        <w:t>Бельтюкова</w:t>
      </w:r>
      <w:proofErr w:type="spellEnd"/>
      <w:r w:rsidRPr="006369F3">
        <w:rPr>
          <w:rFonts w:ascii="Times New Roman" w:hAnsi="Times New Roman"/>
          <w:color w:val="000000"/>
          <w:sz w:val="28"/>
        </w:rPr>
        <w:t xml:space="preserve"> Г.В. и другие, Акционерное общество «Издательство «Просвещение»</w:t>
      </w:r>
      <w:r w:rsidRPr="006369F3">
        <w:rPr>
          <w:sz w:val="28"/>
        </w:rPr>
        <w:br/>
      </w:r>
      <w:r w:rsidRPr="006369F3">
        <w:rPr>
          <w:rFonts w:ascii="Times New Roman" w:hAnsi="Times New Roman"/>
          <w:color w:val="000000"/>
          <w:sz w:val="28"/>
        </w:rPr>
        <w:t xml:space="preserve"> • Математика: 3-й класс: учебник: в 2 частях, 3 класс/ Моро М.И., </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w:t>
      </w:r>
      <w:proofErr w:type="gramEnd"/>
      <w:r w:rsidRPr="006369F3">
        <w:rPr>
          <w:rFonts w:ascii="Times New Roman" w:hAnsi="Times New Roman"/>
          <w:color w:val="000000"/>
          <w:sz w:val="28"/>
        </w:rPr>
        <w:t xml:space="preserve">А., </w:t>
      </w:r>
      <w:proofErr w:type="spellStart"/>
      <w:r w:rsidRPr="006369F3">
        <w:rPr>
          <w:rFonts w:ascii="Times New Roman" w:hAnsi="Times New Roman"/>
          <w:color w:val="000000"/>
          <w:sz w:val="28"/>
        </w:rPr>
        <w:t>Бельтюкова</w:t>
      </w:r>
      <w:proofErr w:type="spellEnd"/>
      <w:r w:rsidRPr="006369F3">
        <w:rPr>
          <w:rFonts w:ascii="Times New Roman" w:hAnsi="Times New Roman"/>
          <w:color w:val="000000"/>
          <w:sz w:val="28"/>
        </w:rPr>
        <w:t xml:space="preserve"> Г.В. и другие, Акционерное общество «Издательство «Просвещение»</w:t>
      </w:r>
      <w:r w:rsidRPr="006369F3">
        <w:rPr>
          <w:sz w:val="28"/>
        </w:rPr>
        <w:br/>
      </w:r>
      <w:bookmarkStart w:id="4" w:name="7e61753f-514e-40fe-996f-253694acfacb"/>
      <w:r w:rsidRPr="006369F3">
        <w:rPr>
          <w:rFonts w:ascii="Times New Roman" w:hAnsi="Times New Roman"/>
          <w:color w:val="000000"/>
          <w:sz w:val="28"/>
        </w:rPr>
        <w:t xml:space="preserve"> • Математика: 4-й класс: учебник: в 2 частях, 4 класс/ Моро М.И., </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М.А., </w:t>
      </w:r>
      <w:proofErr w:type="spellStart"/>
      <w:r w:rsidRPr="006369F3">
        <w:rPr>
          <w:rFonts w:ascii="Times New Roman" w:hAnsi="Times New Roman"/>
          <w:color w:val="000000"/>
          <w:sz w:val="28"/>
        </w:rPr>
        <w:t>Бельтюкова</w:t>
      </w:r>
      <w:proofErr w:type="spellEnd"/>
      <w:r w:rsidRPr="006369F3">
        <w:rPr>
          <w:rFonts w:ascii="Times New Roman" w:hAnsi="Times New Roman"/>
          <w:color w:val="000000"/>
          <w:sz w:val="28"/>
        </w:rPr>
        <w:t xml:space="preserve"> Г.В. и другие, Акционерное общество «Издательство «Просвещение»</w:t>
      </w:r>
      <w:bookmarkEnd w:id="4"/>
      <w:r w:rsidRPr="006369F3">
        <w:rPr>
          <w:rFonts w:ascii="Times New Roman" w:hAnsi="Times New Roman"/>
          <w:color w:val="000000"/>
          <w:sz w:val="28"/>
        </w:rPr>
        <w:t>‌​</w:t>
      </w:r>
    </w:p>
    <w:p w:rsidR="0093192B" w:rsidRPr="006369F3" w:rsidRDefault="0093192B" w:rsidP="0093192B">
      <w:pPr>
        <w:spacing w:after="0" w:line="480" w:lineRule="auto"/>
        <w:ind w:left="120"/>
      </w:pPr>
      <w:r w:rsidRPr="006369F3">
        <w:rPr>
          <w:rFonts w:ascii="Times New Roman" w:hAnsi="Times New Roman"/>
          <w:color w:val="000000"/>
          <w:sz w:val="28"/>
        </w:rPr>
        <w:t>​‌‌</w:t>
      </w:r>
    </w:p>
    <w:p w:rsidR="0093192B" w:rsidRPr="006369F3" w:rsidRDefault="0093192B" w:rsidP="0093192B">
      <w:pPr>
        <w:spacing w:after="0"/>
        <w:ind w:left="120"/>
      </w:pPr>
      <w:r w:rsidRPr="006369F3">
        <w:rPr>
          <w:rFonts w:ascii="Times New Roman" w:hAnsi="Times New Roman"/>
          <w:color w:val="000000"/>
          <w:sz w:val="28"/>
        </w:rPr>
        <w:t>​</w:t>
      </w:r>
    </w:p>
    <w:p w:rsidR="0093192B" w:rsidRPr="006369F3" w:rsidRDefault="0093192B" w:rsidP="0093192B">
      <w:pPr>
        <w:spacing w:after="0" w:line="480" w:lineRule="auto"/>
        <w:ind w:left="120"/>
      </w:pPr>
      <w:r w:rsidRPr="006369F3">
        <w:rPr>
          <w:rFonts w:ascii="Times New Roman" w:hAnsi="Times New Roman"/>
          <w:b/>
          <w:color w:val="000000"/>
          <w:sz w:val="28"/>
        </w:rPr>
        <w:t>МЕТОДИЧЕСКИЕ МАТЕРИАЛЫ ДЛЯ УЧИТЕЛЯ</w:t>
      </w:r>
    </w:p>
    <w:p w:rsidR="0093192B" w:rsidRPr="006369F3" w:rsidRDefault="0093192B" w:rsidP="0093192B">
      <w:pPr>
        <w:spacing w:after="0" w:line="480" w:lineRule="auto"/>
        <w:ind w:left="120"/>
      </w:pPr>
      <w:r w:rsidRPr="006369F3">
        <w:rPr>
          <w:rFonts w:ascii="Times New Roman" w:hAnsi="Times New Roman"/>
          <w:color w:val="000000"/>
          <w:sz w:val="28"/>
        </w:rPr>
        <w:t>​‌</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 А., </w:t>
      </w:r>
      <w:proofErr w:type="spellStart"/>
      <w:r w:rsidRPr="006369F3">
        <w:rPr>
          <w:rFonts w:ascii="Times New Roman" w:hAnsi="Times New Roman"/>
          <w:color w:val="000000"/>
          <w:sz w:val="28"/>
        </w:rPr>
        <w:t>Бельтюкова</w:t>
      </w:r>
      <w:proofErr w:type="spellEnd"/>
      <w:r w:rsidRPr="006369F3">
        <w:rPr>
          <w:rFonts w:ascii="Times New Roman" w:hAnsi="Times New Roman"/>
          <w:color w:val="000000"/>
          <w:sz w:val="28"/>
        </w:rPr>
        <w:t xml:space="preserve"> Г. В., Волкова С. И. и др. Математика. Методические рекомендации. 1 класс. Акционерное общество «Издательство «Просвещение»;</w:t>
      </w:r>
      <w:r w:rsidRPr="006369F3">
        <w:rPr>
          <w:sz w:val="28"/>
        </w:rPr>
        <w:br/>
      </w:r>
      <w:r w:rsidRPr="006369F3">
        <w:rPr>
          <w:rFonts w:ascii="Times New Roman" w:hAnsi="Times New Roman"/>
          <w:color w:val="000000"/>
          <w:sz w:val="28"/>
        </w:rPr>
        <w:t xml:space="preserve"> Волкова С. И., Степанова С. В., </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 А. и др. Математика. Методические рекомендации. 2 класс. Акционерное общество «Издательство «Просвещение»;</w:t>
      </w:r>
      <w:r w:rsidRPr="006369F3">
        <w:rPr>
          <w:sz w:val="28"/>
        </w:rPr>
        <w:br/>
      </w:r>
      <w:r w:rsidRPr="006369F3">
        <w:rPr>
          <w:rFonts w:ascii="Times New Roman" w:hAnsi="Times New Roman"/>
          <w:color w:val="000000"/>
          <w:sz w:val="28"/>
        </w:rPr>
        <w:lastRenderedPageBreak/>
        <w:t xml:space="preserve"> Волкова С. И., Степанова С. В., </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 А. и др. Математика. Методические рекомендации. 3 класс. Акционерное общество «Издательство «Просвещение»;</w:t>
      </w:r>
      <w:r w:rsidRPr="006369F3">
        <w:rPr>
          <w:sz w:val="28"/>
        </w:rPr>
        <w:br/>
      </w:r>
      <w:r w:rsidRPr="006369F3">
        <w:rPr>
          <w:rFonts w:ascii="Times New Roman" w:hAnsi="Times New Roman"/>
          <w:color w:val="000000"/>
          <w:sz w:val="28"/>
        </w:rPr>
        <w:t xml:space="preserve"> Волкова С. И., Степанова С. В., </w:t>
      </w:r>
      <w:proofErr w:type="spellStart"/>
      <w:r w:rsidRPr="006369F3">
        <w:rPr>
          <w:rFonts w:ascii="Times New Roman" w:hAnsi="Times New Roman"/>
          <w:color w:val="000000"/>
          <w:sz w:val="28"/>
        </w:rPr>
        <w:t>Бантова</w:t>
      </w:r>
      <w:proofErr w:type="spellEnd"/>
      <w:r w:rsidRPr="006369F3">
        <w:rPr>
          <w:rFonts w:ascii="Times New Roman" w:hAnsi="Times New Roman"/>
          <w:color w:val="000000"/>
          <w:sz w:val="28"/>
        </w:rPr>
        <w:t xml:space="preserve"> М. А. и др. Математика. Методические рекомендации. 4 класс. Акционерное общество «Издательство «Просвещение»</w:t>
      </w:r>
      <w:r w:rsidRPr="006369F3">
        <w:rPr>
          <w:sz w:val="28"/>
        </w:rPr>
        <w:br/>
      </w:r>
      <w:bookmarkStart w:id="5" w:name="4ccd20f5-4b97-462e-8469-dea56de20829"/>
      <w:bookmarkEnd w:id="5"/>
      <w:r w:rsidRPr="006369F3">
        <w:rPr>
          <w:rFonts w:ascii="Times New Roman" w:hAnsi="Times New Roman"/>
          <w:color w:val="000000"/>
          <w:sz w:val="28"/>
        </w:rPr>
        <w:t>‌​</w:t>
      </w:r>
    </w:p>
    <w:p w:rsidR="0093192B" w:rsidRPr="006369F3" w:rsidRDefault="0093192B" w:rsidP="0093192B">
      <w:pPr>
        <w:spacing w:after="0"/>
        <w:ind w:left="120"/>
      </w:pPr>
    </w:p>
    <w:p w:rsidR="0093192B" w:rsidRPr="006369F3" w:rsidRDefault="0093192B" w:rsidP="0093192B">
      <w:pPr>
        <w:spacing w:after="0" w:line="480" w:lineRule="auto"/>
        <w:ind w:left="120"/>
      </w:pPr>
      <w:r w:rsidRPr="006369F3">
        <w:rPr>
          <w:rFonts w:ascii="Times New Roman" w:hAnsi="Times New Roman"/>
          <w:b/>
          <w:color w:val="000000"/>
          <w:sz w:val="28"/>
        </w:rPr>
        <w:t>ЦИФРОВЫЕ ОБРАЗОВАТЕЛЬНЫЕ РЕСУРСЫ И РЕСУРСЫ СЕТИ ИНТЕРНЕТ</w:t>
      </w:r>
    </w:p>
    <w:p w:rsidR="0011603F" w:rsidRDefault="0093192B" w:rsidP="0093192B">
      <w:r w:rsidRPr="006369F3">
        <w:rPr>
          <w:rFonts w:ascii="Times New Roman" w:hAnsi="Times New Roman"/>
          <w:color w:val="000000"/>
          <w:sz w:val="28"/>
        </w:rPr>
        <w:t>​</w:t>
      </w:r>
      <w:r w:rsidRPr="006369F3">
        <w:rPr>
          <w:rFonts w:ascii="Times New Roman" w:hAnsi="Times New Roman"/>
          <w:color w:val="333333"/>
          <w:sz w:val="28"/>
        </w:rPr>
        <w:t>​‌</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www</w:t>
      </w:r>
      <w:r w:rsidRPr="006369F3">
        <w:rPr>
          <w:rFonts w:ascii="Times New Roman" w:hAnsi="Times New Roman"/>
          <w:color w:val="000000"/>
          <w:sz w:val="28"/>
        </w:rPr>
        <w:t>.</w:t>
      </w:r>
      <w:r>
        <w:rPr>
          <w:rFonts w:ascii="Times New Roman" w:hAnsi="Times New Roman"/>
          <w:color w:val="000000"/>
          <w:sz w:val="28"/>
        </w:rPr>
        <w:t>uchportal</w:t>
      </w:r>
      <w:r w:rsidRPr="006369F3">
        <w:rPr>
          <w:rFonts w:ascii="Times New Roman" w:hAnsi="Times New Roman"/>
          <w:color w:val="000000"/>
          <w:sz w:val="28"/>
        </w:rPr>
        <w:t>.</w:t>
      </w:r>
      <w:r>
        <w:rPr>
          <w:rFonts w:ascii="Times New Roman" w:hAnsi="Times New Roman"/>
          <w:color w:val="000000"/>
          <w:sz w:val="28"/>
        </w:rPr>
        <w:t>ru</w:t>
      </w:r>
      <w:proofErr w:type="gramStart"/>
      <w:r w:rsidRPr="006369F3">
        <w:rPr>
          <w:rFonts w:ascii="Times New Roman" w:hAnsi="Times New Roman"/>
          <w:color w:val="000000"/>
          <w:sz w:val="28"/>
        </w:rPr>
        <w:t xml:space="preserve"> В</w:t>
      </w:r>
      <w:proofErr w:type="gramEnd"/>
      <w:r w:rsidRPr="006369F3">
        <w:rPr>
          <w:rFonts w:ascii="Times New Roman" w:hAnsi="Times New Roman"/>
          <w:color w:val="000000"/>
          <w:sz w:val="28"/>
        </w:rPr>
        <w:t>се для учителя начальных классов на «Учительском портале»: уроки, презентации, контроль, тесты, планирование, программы</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school</w:t>
      </w:r>
      <w:r w:rsidRPr="006369F3">
        <w:rPr>
          <w:rFonts w:ascii="Times New Roman" w:hAnsi="Times New Roman"/>
          <w:color w:val="000000"/>
          <w:sz w:val="28"/>
        </w:rPr>
        <w:t>-</w:t>
      </w:r>
      <w:r>
        <w:rPr>
          <w:rFonts w:ascii="Times New Roman" w:hAnsi="Times New Roman"/>
          <w:color w:val="000000"/>
          <w:sz w:val="28"/>
        </w:rPr>
        <w:t>collection</w:t>
      </w:r>
      <w:r w:rsidRPr="006369F3">
        <w:rPr>
          <w:rFonts w:ascii="Times New Roman" w:hAnsi="Times New Roman"/>
          <w:color w:val="000000"/>
          <w:sz w:val="28"/>
        </w:rPr>
        <w:t>.</w:t>
      </w:r>
      <w:r>
        <w:rPr>
          <w:rFonts w:ascii="Times New Roman" w:hAnsi="Times New Roman"/>
          <w:color w:val="000000"/>
          <w:sz w:val="28"/>
        </w:rPr>
        <w:t>edu</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 xml:space="preserve"> Единая коллекция цифровых образовательных ресурсов.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nachalka</w:t>
      </w:r>
      <w:r w:rsidRPr="006369F3">
        <w:rPr>
          <w:rFonts w:ascii="Times New Roman" w:hAnsi="Times New Roman"/>
          <w:color w:val="000000"/>
          <w:sz w:val="28"/>
        </w:rPr>
        <w:t>.</w:t>
      </w:r>
      <w:r>
        <w:rPr>
          <w:rFonts w:ascii="Times New Roman" w:hAnsi="Times New Roman"/>
          <w:color w:val="000000"/>
          <w:sz w:val="28"/>
        </w:rPr>
        <w:t>info</w:t>
      </w:r>
      <w:r w:rsidRPr="006369F3">
        <w:rPr>
          <w:rFonts w:ascii="Times New Roman" w:hAnsi="Times New Roman"/>
          <w:color w:val="000000"/>
          <w:sz w:val="28"/>
        </w:rPr>
        <w:t xml:space="preserve"> Начальная школа. </w:t>
      </w:r>
      <w:proofErr w:type="gramStart"/>
      <w:r w:rsidRPr="006369F3">
        <w:rPr>
          <w:rFonts w:ascii="Times New Roman" w:hAnsi="Times New Roman"/>
          <w:color w:val="000000"/>
          <w:sz w:val="28"/>
        </w:rPr>
        <w:t>Очень красочные ЦОР по различным предметам начальной школы.</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www</w:t>
      </w:r>
      <w:r w:rsidRPr="006369F3">
        <w:rPr>
          <w:rFonts w:ascii="Times New Roman" w:hAnsi="Times New Roman"/>
          <w:color w:val="000000"/>
          <w:sz w:val="28"/>
        </w:rPr>
        <w:t>.</w:t>
      </w:r>
      <w:r>
        <w:rPr>
          <w:rFonts w:ascii="Times New Roman" w:hAnsi="Times New Roman"/>
          <w:color w:val="000000"/>
          <w:sz w:val="28"/>
        </w:rPr>
        <w:t>openclass</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 xml:space="preserve"> Открытый класс.</w:t>
      </w:r>
      <w:proofErr w:type="gramEnd"/>
      <w:r w:rsidRPr="006369F3">
        <w:rPr>
          <w:rFonts w:ascii="Times New Roman" w:hAnsi="Times New Roman"/>
          <w:color w:val="000000"/>
          <w:sz w:val="28"/>
        </w:rPr>
        <w:t xml:space="preserve"> Все ресурсы размещены по предметным областям.</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interneturok</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 xml:space="preserve"> </w:t>
      </w:r>
      <w:proofErr w:type="spellStart"/>
      <w:r w:rsidRPr="006369F3">
        <w:rPr>
          <w:rFonts w:ascii="Times New Roman" w:hAnsi="Times New Roman"/>
          <w:color w:val="000000"/>
          <w:sz w:val="28"/>
        </w:rPr>
        <w:t>Видеоуроки</w:t>
      </w:r>
      <w:proofErr w:type="spellEnd"/>
      <w:r w:rsidRPr="006369F3">
        <w:rPr>
          <w:rFonts w:ascii="Times New Roman" w:hAnsi="Times New Roman"/>
          <w:color w:val="000000"/>
          <w:sz w:val="28"/>
        </w:rPr>
        <w:t xml:space="preserve"> по основным предметам школьной программы.</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pedsovet</w:t>
      </w:r>
      <w:r w:rsidRPr="006369F3">
        <w:rPr>
          <w:rFonts w:ascii="Times New Roman" w:hAnsi="Times New Roman"/>
          <w:color w:val="000000"/>
          <w:sz w:val="28"/>
        </w:rPr>
        <w:t>.</w:t>
      </w:r>
      <w:r>
        <w:rPr>
          <w:rFonts w:ascii="Times New Roman" w:hAnsi="Times New Roman"/>
          <w:color w:val="000000"/>
          <w:sz w:val="28"/>
        </w:rPr>
        <w:t>su</w:t>
      </w:r>
      <w:r w:rsidRPr="006369F3">
        <w:rPr>
          <w:rFonts w:ascii="Times New Roman" w:hAnsi="Times New Roman"/>
          <w:color w:val="000000"/>
          <w:sz w:val="28"/>
        </w:rPr>
        <w:t xml:space="preserve"> - база разработок для учителей начальных классов</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musabiqe</w:t>
      </w:r>
      <w:r w:rsidRPr="006369F3">
        <w:rPr>
          <w:rFonts w:ascii="Times New Roman" w:hAnsi="Times New Roman"/>
          <w:color w:val="000000"/>
          <w:sz w:val="28"/>
        </w:rPr>
        <w:t>.</w:t>
      </w:r>
      <w:r>
        <w:rPr>
          <w:rFonts w:ascii="Times New Roman" w:hAnsi="Times New Roman"/>
          <w:color w:val="000000"/>
          <w:sz w:val="28"/>
        </w:rPr>
        <w:t>edu</w:t>
      </w:r>
      <w:r w:rsidRPr="006369F3">
        <w:rPr>
          <w:rFonts w:ascii="Times New Roman" w:hAnsi="Times New Roman"/>
          <w:color w:val="000000"/>
          <w:sz w:val="28"/>
        </w:rPr>
        <w:t>.</w:t>
      </w:r>
      <w:r>
        <w:rPr>
          <w:rFonts w:ascii="Times New Roman" w:hAnsi="Times New Roman"/>
          <w:color w:val="000000"/>
          <w:sz w:val="28"/>
        </w:rPr>
        <w:t>az</w:t>
      </w:r>
      <w:r w:rsidRPr="006369F3">
        <w:rPr>
          <w:rFonts w:ascii="Times New Roman" w:hAnsi="Times New Roman"/>
          <w:color w:val="000000"/>
          <w:sz w:val="28"/>
        </w:rPr>
        <w:t xml:space="preserve"> - сайт для учителей начальных классов</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www</w:t>
      </w:r>
      <w:r w:rsidRPr="006369F3">
        <w:rPr>
          <w:rFonts w:ascii="Times New Roman" w:hAnsi="Times New Roman"/>
          <w:color w:val="000000"/>
          <w:sz w:val="28"/>
        </w:rPr>
        <w:t>.4</w:t>
      </w:r>
      <w:r>
        <w:rPr>
          <w:rFonts w:ascii="Times New Roman" w:hAnsi="Times New Roman"/>
          <w:color w:val="000000"/>
          <w:sz w:val="28"/>
        </w:rPr>
        <w:t>stupeni</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 xml:space="preserve"> - клуб учителей начальной школы</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w:t>
      </w:r>
      <w:r w:rsidRPr="006369F3">
        <w:rPr>
          <w:rFonts w:ascii="Times New Roman" w:hAnsi="Times New Roman"/>
          <w:color w:val="000000"/>
          <w:sz w:val="28"/>
        </w:rPr>
        <w:t>://</w:t>
      </w:r>
      <w:r>
        <w:rPr>
          <w:rFonts w:ascii="Times New Roman" w:hAnsi="Times New Roman"/>
          <w:color w:val="000000"/>
          <w:sz w:val="28"/>
        </w:rPr>
        <w:t>trudovik</w:t>
      </w:r>
      <w:r w:rsidRPr="006369F3">
        <w:rPr>
          <w:rFonts w:ascii="Times New Roman" w:hAnsi="Times New Roman"/>
          <w:color w:val="000000"/>
          <w:sz w:val="28"/>
        </w:rPr>
        <w:t>.</w:t>
      </w:r>
      <w:r>
        <w:rPr>
          <w:rFonts w:ascii="Times New Roman" w:hAnsi="Times New Roman"/>
          <w:color w:val="000000"/>
          <w:sz w:val="28"/>
        </w:rPr>
        <w:t>ucoz</w:t>
      </w:r>
      <w:r w:rsidRPr="006369F3">
        <w:rPr>
          <w:rFonts w:ascii="Times New Roman" w:hAnsi="Times New Roman"/>
          <w:color w:val="000000"/>
          <w:sz w:val="28"/>
        </w:rPr>
        <w:t>.</w:t>
      </w:r>
      <w:r>
        <w:rPr>
          <w:rFonts w:ascii="Times New Roman" w:hAnsi="Times New Roman"/>
          <w:color w:val="000000"/>
          <w:sz w:val="28"/>
        </w:rPr>
        <w:t>ua</w:t>
      </w:r>
      <w:r w:rsidRPr="006369F3">
        <w:rPr>
          <w:rFonts w:ascii="Times New Roman" w:hAnsi="Times New Roman"/>
          <w:color w:val="000000"/>
          <w:sz w:val="28"/>
        </w:rPr>
        <w:t xml:space="preserve"> - материалы для уроков учителю начальных классов</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https</w:t>
      </w:r>
      <w:r w:rsidRPr="006369F3">
        <w:rPr>
          <w:rFonts w:ascii="Times New Roman" w:hAnsi="Times New Roman"/>
          <w:color w:val="000000"/>
          <w:sz w:val="28"/>
        </w:rPr>
        <w:t>://</w:t>
      </w:r>
      <w:r>
        <w:rPr>
          <w:rFonts w:ascii="Times New Roman" w:hAnsi="Times New Roman"/>
          <w:color w:val="000000"/>
          <w:sz w:val="28"/>
        </w:rPr>
        <w:t>uchi</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 «</w:t>
      </w:r>
      <w:proofErr w:type="spellStart"/>
      <w:r w:rsidRPr="006369F3">
        <w:rPr>
          <w:rFonts w:ascii="Times New Roman" w:hAnsi="Times New Roman"/>
          <w:color w:val="000000"/>
          <w:sz w:val="28"/>
        </w:rPr>
        <w:t>Учи</w:t>
      </w:r>
      <w:proofErr w:type="gramStart"/>
      <w:r w:rsidRPr="006369F3">
        <w:rPr>
          <w:rFonts w:ascii="Times New Roman" w:hAnsi="Times New Roman"/>
          <w:color w:val="000000"/>
          <w:sz w:val="28"/>
        </w:rPr>
        <w:t>.р</w:t>
      </w:r>
      <w:proofErr w:type="gramEnd"/>
      <w:r w:rsidRPr="006369F3">
        <w:rPr>
          <w:rFonts w:ascii="Times New Roman" w:hAnsi="Times New Roman"/>
          <w:color w:val="000000"/>
          <w:sz w:val="28"/>
        </w:rPr>
        <w:t>у</w:t>
      </w:r>
      <w:proofErr w:type="spellEnd"/>
      <w:r w:rsidRPr="006369F3">
        <w:rPr>
          <w:rFonts w:ascii="Times New Roman" w:hAnsi="Times New Roman"/>
          <w:color w:val="000000"/>
          <w:sz w:val="28"/>
        </w:rPr>
        <w:t xml:space="preserve">» - интерактивные курсы по основным предметам и подготовке к проверочным работам, а также </w:t>
      </w:r>
      <w:proofErr w:type="gramStart"/>
      <w:r w:rsidRPr="006369F3">
        <w:rPr>
          <w:rFonts w:ascii="Times New Roman" w:hAnsi="Times New Roman"/>
          <w:color w:val="000000"/>
          <w:sz w:val="28"/>
        </w:rPr>
        <w:t>тематические</w:t>
      </w:r>
      <w:proofErr w:type="gramEnd"/>
      <w:r w:rsidRPr="006369F3">
        <w:rPr>
          <w:rFonts w:ascii="Times New Roman" w:hAnsi="Times New Roman"/>
          <w:color w:val="000000"/>
          <w:sz w:val="28"/>
        </w:rPr>
        <w:t xml:space="preserve"> </w:t>
      </w:r>
      <w:proofErr w:type="spellStart"/>
      <w:r w:rsidRPr="006369F3">
        <w:rPr>
          <w:rFonts w:ascii="Times New Roman" w:hAnsi="Times New Roman"/>
          <w:color w:val="000000"/>
          <w:sz w:val="28"/>
        </w:rPr>
        <w:t>вебинары</w:t>
      </w:r>
      <w:proofErr w:type="spellEnd"/>
      <w:r w:rsidRPr="006369F3">
        <w:rPr>
          <w:rFonts w:ascii="Times New Roman" w:hAnsi="Times New Roman"/>
          <w:color w:val="000000"/>
          <w:sz w:val="28"/>
        </w:rPr>
        <w:t xml:space="preserve"> по дистанционному обучению. </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https</w:t>
      </w:r>
      <w:r w:rsidRPr="006369F3">
        <w:rPr>
          <w:rFonts w:ascii="Times New Roman" w:hAnsi="Times New Roman"/>
          <w:color w:val="000000"/>
          <w:sz w:val="28"/>
        </w:rPr>
        <w:t>://</w:t>
      </w:r>
      <w:r>
        <w:rPr>
          <w:rFonts w:ascii="Times New Roman" w:hAnsi="Times New Roman"/>
          <w:color w:val="000000"/>
          <w:sz w:val="28"/>
        </w:rPr>
        <w:t>resh</w:t>
      </w:r>
      <w:r w:rsidRPr="006369F3">
        <w:rPr>
          <w:rFonts w:ascii="Times New Roman" w:hAnsi="Times New Roman"/>
          <w:color w:val="000000"/>
          <w:sz w:val="28"/>
        </w:rPr>
        <w:t>.</w:t>
      </w:r>
      <w:r>
        <w:rPr>
          <w:rFonts w:ascii="Times New Roman" w:hAnsi="Times New Roman"/>
          <w:color w:val="000000"/>
          <w:sz w:val="28"/>
        </w:rPr>
        <w:t>edu</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 xml:space="preserve">/Российская электронная школа. </w:t>
      </w:r>
      <w:proofErr w:type="gramStart"/>
      <w:r w:rsidRPr="006369F3">
        <w:rPr>
          <w:rFonts w:ascii="Times New Roman" w:hAnsi="Times New Roman"/>
          <w:color w:val="000000"/>
          <w:sz w:val="28"/>
        </w:rPr>
        <w:t xml:space="preserve">Большой набор ресурсов для обучения (конспекты, видео-лекции, упражнения и тренировочные занятия, методические материалы для учителя. </w:t>
      </w:r>
      <w:r w:rsidRPr="006369F3">
        <w:rPr>
          <w:sz w:val="28"/>
        </w:rPr>
        <w:br/>
      </w:r>
      <w:r w:rsidRPr="006369F3">
        <w:rPr>
          <w:rFonts w:ascii="Times New Roman" w:hAnsi="Times New Roman"/>
          <w:color w:val="000000"/>
          <w:sz w:val="28"/>
        </w:rPr>
        <w:t xml:space="preserve"> </w:t>
      </w:r>
      <w:r>
        <w:rPr>
          <w:rFonts w:ascii="Times New Roman" w:hAnsi="Times New Roman"/>
          <w:color w:val="000000"/>
          <w:sz w:val="28"/>
        </w:rPr>
        <w:t>https</w:t>
      </w:r>
      <w:r w:rsidRPr="006369F3">
        <w:rPr>
          <w:rFonts w:ascii="Times New Roman" w:hAnsi="Times New Roman"/>
          <w:color w:val="000000"/>
          <w:sz w:val="28"/>
        </w:rPr>
        <w:t>://</w:t>
      </w:r>
      <w:r>
        <w:rPr>
          <w:rFonts w:ascii="Times New Roman" w:hAnsi="Times New Roman"/>
          <w:color w:val="000000"/>
          <w:sz w:val="28"/>
        </w:rPr>
        <w:t>education</w:t>
      </w:r>
      <w:r w:rsidRPr="006369F3">
        <w:rPr>
          <w:rFonts w:ascii="Times New Roman" w:hAnsi="Times New Roman"/>
          <w:color w:val="000000"/>
          <w:sz w:val="28"/>
        </w:rPr>
        <w:t>.</w:t>
      </w:r>
      <w:r>
        <w:rPr>
          <w:rFonts w:ascii="Times New Roman" w:hAnsi="Times New Roman"/>
          <w:color w:val="000000"/>
          <w:sz w:val="28"/>
        </w:rPr>
        <w:t>yandex</w:t>
      </w:r>
      <w:r w:rsidRPr="006369F3">
        <w:rPr>
          <w:rFonts w:ascii="Times New Roman" w:hAnsi="Times New Roman"/>
          <w:color w:val="000000"/>
          <w:sz w:val="28"/>
        </w:rPr>
        <w:t>.</w:t>
      </w:r>
      <w:r>
        <w:rPr>
          <w:rFonts w:ascii="Times New Roman" w:hAnsi="Times New Roman"/>
          <w:color w:val="000000"/>
          <w:sz w:val="28"/>
        </w:rPr>
        <w:t>ru</w:t>
      </w:r>
      <w:r w:rsidRPr="006369F3">
        <w:rPr>
          <w:rFonts w:ascii="Times New Roman" w:hAnsi="Times New Roman"/>
          <w:color w:val="000000"/>
          <w:sz w:val="28"/>
        </w:rPr>
        <w:t>/</w:t>
      </w:r>
      <w:r>
        <w:rPr>
          <w:rFonts w:ascii="Times New Roman" w:hAnsi="Times New Roman"/>
          <w:color w:val="000000"/>
          <w:sz w:val="28"/>
        </w:rPr>
        <w:t>home</w:t>
      </w:r>
      <w:r w:rsidRPr="006369F3">
        <w:rPr>
          <w:rFonts w:ascii="Times New Roman" w:hAnsi="Times New Roman"/>
          <w:color w:val="000000"/>
          <w:sz w:val="28"/>
        </w:rPr>
        <w:t>/ «</w:t>
      </w:r>
      <w:proofErr w:type="spellStart"/>
      <w:r w:rsidRPr="006369F3">
        <w:rPr>
          <w:rFonts w:ascii="Times New Roman" w:hAnsi="Times New Roman"/>
          <w:color w:val="000000"/>
          <w:sz w:val="28"/>
        </w:rPr>
        <w:t>Яндекс</w:t>
      </w:r>
      <w:proofErr w:type="spellEnd"/>
      <w:r w:rsidRPr="006369F3">
        <w:rPr>
          <w:rFonts w:ascii="Times New Roman" w:hAnsi="Times New Roman"/>
          <w:color w:val="000000"/>
          <w:sz w:val="28"/>
        </w:rPr>
        <w:t>.</w:t>
      </w:r>
      <w:proofErr w:type="gramEnd"/>
      <w:r w:rsidRPr="006369F3">
        <w:rPr>
          <w:rFonts w:ascii="Times New Roman" w:hAnsi="Times New Roman"/>
          <w:color w:val="000000"/>
          <w:sz w:val="28"/>
        </w:rPr>
        <w:t xml:space="preserve"> Учебник» - более 45 тыс. заданий разного уровня сложности для школьников 1–5-х классов.</w:t>
      </w:r>
      <w:r w:rsidRPr="006369F3">
        <w:rPr>
          <w:sz w:val="28"/>
        </w:rPr>
        <w:br/>
      </w:r>
    </w:p>
    <w:sectPr w:rsidR="0011603F" w:rsidSect="006F516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D66EE4"/>
    <w:multiLevelType w:val="multilevel"/>
    <w:tmpl w:val="E256803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619A0CD0"/>
    <w:multiLevelType w:val="multilevel"/>
    <w:tmpl w:val="9D30A18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proofState w:spelling="clean" w:grammar="clean"/>
  <w:defaultTabStop w:val="708"/>
  <w:characterSpacingControl w:val="doNotCompress"/>
  <w:compat>
    <w:useFELayout/>
  </w:compat>
  <w:rsids>
    <w:rsidRoot w:val="00FA3D95"/>
    <w:rsid w:val="00047D26"/>
    <w:rsid w:val="0011603F"/>
    <w:rsid w:val="006F5161"/>
    <w:rsid w:val="008528A7"/>
    <w:rsid w:val="0093192B"/>
    <w:rsid w:val="00FA3D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5161"/>
  </w:style>
  <w:style w:type="paragraph" w:styleId="1">
    <w:name w:val="heading 1"/>
    <w:basedOn w:val="a"/>
    <w:next w:val="a"/>
    <w:link w:val="10"/>
    <w:uiPriority w:val="9"/>
    <w:qFormat/>
    <w:rsid w:val="00FA3D95"/>
    <w:pPr>
      <w:keepNext/>
      <w:keepLines/>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paragraph" w:styleId="2">
    <w:name w:val="heading 2"/>
    <w:basedOn w:val="a"/>
    <w:next w:val="a"/>
    <w:link w:val="20"/>
    <w:uiPriority w:val="9"/>
    <w:unhideWhenUsed/>
    <w:qFormat/>
    <w:rsid w:val="00FA3D95"/>
    <w:pPr>
      <w:keepNext/>
      <w:keepLines/>
      <w:spacing w:before="200"/>
      <w:outlineLvl w:val="1"/>
    </w:pPr>
    <w:rPr>
      <w:rFonts w:asciiTheme="majorHAnsi" w:eastAsiaTheme="majorEastAsia" w:hAnsiTheme="majorHAnsi" w:cstheme="majorBidi"/>
      <w:b/>
      <w:bCs/>
      <w:color w:val="4F81BD" w:themeColor="accent1"/>
      <w:sz w:val="26"/>
      <w:szCs w:val="26"/>
      <w:lang w:val="en-US" w:eastAsia="en-US"/>
    </w:rPr>
  </w:style>
  <w:style w:type="paragraph" w:styleId="3">
    <w:name w:val="heading 3"/>
    <w:basedOn w:val="a"/>
    <w:next w:val="a"/>
    <w:link w:val="30"/>
    <w:uiPriority w:val="9"/>
    <w:unhideWhenUsed/>
    <w:qFormat/>
    <w:rsid w:val="00FA3D95"/>
    <w:pPr>
      <w:keepNext/>
      <w:keepLines/>
      <w:spacing w:before="200"/>
      <w:outlineLvl w:val="2"/>
    </w:pPr>
    <w:rPr>
      <w:rFonts w:asciiTheme="majorHAnsi" w:eastAsiaTheme="majorEastAsia" w:hAnsiTheme="majorHAnsi" w:cstheme="majorBidi"/>
      <w:b/>
      <w:bCs/>
      <w:color w:val="4F81BD" w:themeColor="accent1"/>
      <w:lang w:val="en-US" w:eastAsia="en-US"/>
    </w:rPr>
  </w:style>
  <w:style w:type="paragraph" w:styleId="4">
    <w:name w:val="heading 4"/>
    <w:basedOn w:val="a"/>
    <w:next w:val="a"/>
    <w:link w:val="40"/>
    <w:uiPriority w:val="9"/>
    <w:unhideWhenUsed/>
    <w:qFormat/>
    <w:rsid w:val="00FA3D95"/>
    <w:pPr>
      <w:keepNext/>
      <w:keepLines/>
      <w:spacing w:before="200"/>
      <w:outlineLvl w:val="3"/>
    </w:pPr>
    <w:rPr>
      <w:rFonts w:asciiTheme="majorHAnsi" w:eastAsiaTheme="majorEastAsia" w:hAnsiTheme="majorHAnsi" w:cstheme="majorBidi"/>
      <w:b/>
      <w:bCs/>
      <w:i/>
      <w:iCs/>
      <w:color w:val="4F81BD" w:themeColor="accent1"/>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A3D95"/>
    <w:rPr>
      <w:rFonts w:asciiTheme="majorHAnsi" w:eastAsiaTheme="majorEastAsia" w:hAnsiTheme="majorHAnsi" w:cstheme="majorBidi"/>
      <w:b/>
      <w:bCs/>
      <w:color w:val="365F91" w:themeColor="accent1" w:themeShade="BF"/>
      <w:sz w:val="28"/>
      <w:szCs w:val="28"/>
      <w:lang w:val="en-US" w:eastAsia="en-US"/>
    </w:rPr>
  </w:style>
  <w:style w:type="character" w:customStyle="1" w:styleId="20">
    <w:name w:val="Заголовок 2 Знак"/>
    <w:basedOn w:val="a0"/>
    <w:link w:val="2"/>
    <w:uiPriority w:val="9"/>
    <w:rsid w:val="00FA3D95"/>
    <w:rPr>
      <w:rFonts w:asciiTheme="majorHAnsi" w:eastAsiaTheme="majorEastAsia" w:hAnsiTheme="majorHAnsi" w:cstheme="majorBidi"/>
      <w:b/>
      <w:bCs/>
      <w:color w:val="4F81BD" w:themeColor="accent1"/>
      <w:sz w:val="26"/>
      <w:szCs w:val="26"/>
      <w:lang w:val="en-US" w:eastAsia="en-US"/>
    </w:rPr>
  </w:style>
  <w:style w:type="character" w:customStyle="1" w:styleId="30">
    <w:name w:val="Заголовок 3 Знак"/>
    <w:basedOn w:val="a0"/>
    <w:link w:val="3"/>
    <w:uiPriority w:val="9"/>
    <w:rsid w:val="00FA3D95"/>
    <w:rPr>
      <w:rFonts w:asciiTheme="majorHAnsi" w:eastAsiaTheme="majorEastAsia" w:hAnsiTheme="majorHAnsi" w:cstheme="majorBidi"/>
      <w:b/>
      <w:bCs/>
      <w:color w:val="4F81BD" w:themeColor="accent1"/>
      <w:lang w:val="en-US" w:eastAsia="en-US"/>
    </w:rPr>
  </w:style>
  <w:style w:type="character" w:customStyle="1" w:styleId="40">
    <w:name w:val="Заголовок 4 Знак"/>
    <w:basedOn w:val="a0"/>
    <w:link w:val="4"/>
    <w:uiPriority w:val="9"/>
    <w:rsid w:val="00FA3D95"/>
    <w:rPr>
      <w:rFonts w:asciiTheme="majorHAnsi" w:eastAsiaTheme="majorEastAsia" w:hAnsiTheme="majorHAnsi" w:cstheme="majorBidi"/>
      <w:b/>
      <w:bCs/>
      <w:i/>
      <w:iCs/>
      <w:color w:val="4F81BD" w:themeColor="accent1"/>
      <w:lang w:val="en-US" w:eastAsia="en-US"/>
    </w:rPr>
  </w:style>
  <w:style w:type="paragraph" w:styleId="a3">
    <w:name w:val="header"/>
    <w:basedOn w:val="a"/>
    <w:link w:val="a4"/>
    <w:uiPriority w:val="99"/>
    <w:unhideWhenUsed/>
    <w:rsid w:val="00FA3D95"/>
    <w:pPr>
      <w:tabs>
        <w:tab w:val="center" w:pos="4680"/>
        <w:tab w:val="right" w:pos="9360"/>
      </w:tabs>
    </w:pPr>
    <w:rPr>
      <w:rFonts w:eastAsiaTheme="minorHAnsi"/>
      <w:lang w:val="en-US" w:eastAsia="en-US"/>
    </w:rPr>
  </w:style>
  <w:style w:type="character" w:customStyle="1" w:styleId="a4">
    <w:name w:val="Верхний колонтитул Знак"/>
    <w:basedOn w:val="a0"/>
    <w:link w:val="a3"/>
    <w:uiPriority w:val="99"/>
    <w:rsid w:val="00FA3D95"/>
    <w:rPr>
      <w:rFonts w:eastAsiaTheme="minorHAnsi"/>
      <w:lang w:val="en-US" w:eastAsia="en-US"/>
    </w:rPr>
  </w:style>
  <w:style w:type="paragraph" w:styleId="a5">
    <w:name w:val="Normal Indent"/>
    <w:basedOn w:val="a"/>
    <w:uiPriority w:val="99"/>
    <w:unhideWhenUsed/>
    <w:rsid w:val="00FA3D95"/>
    <w:pPr>
      <w:ind w:left="720"/>
    </w:pPr>
    <w:rPr>
      <w:rFonts w:eastAsiaTheme="minorHAnsi"/>
      <w:lang w:val="en-US" w:eastAsia="en-US"/>
    </w:rPr>
  </w:style>
  <w:style w:type="paragraph" w:styleId="a6">
    <w:name w:val="Subtitle"/>
    <w:basedOn w:val="a"/>
    <w:next w:val="a"/>
    <w:link w:val="a7"/>
    <w:uiPriority w:val="11"/>
    <w:qFormat/>
    <w:rsid w:val="00FA3D95"/>
    <w:pPr>
      <w:numPr>
        <w:ilvl w:val="1"/>
      </w:numPr>
      <w:ind w:left="86"/>
    </w:pPr>
    <w:rPr>
      <w:rFonts w:asciiTheme="majorHAnsi" w:eastAsiaTheme="majorEastAsia" w:hAnsiTheme="majorHAnsi" w:cstheme="majorBidi"/>
      <w:i/>
      <w:iCs/>
      <w:color w:val="4F81BD" w:themeColor="accent1"/>
      <w:spacing w:val="15"/>
      <w:sz w:val="24"/>
      <w:szCs w:val="24"/>
      <w:lang w:val="en-US" w:eastAsia="en-US"/>
    </w:rPr>
  </w:style>
  <w:style w:type="character" w:customStyle="1" w:styleId="a7">
    <w:name w:val="Подзаголовок Знак"/>
    <w:basedOn w:val="a0"/>
    <w:link w:val="a6"/>
    <w:uiPriority w:val="11"/>
    <w:rsid w:val="00FA3D95"/>
    <w:rPr>
      <w:rFonts w:asciiTheme="majorHAnsi" w:eastAsiaTheme="majorEastAsia" w:hAnsiTheme="majorHAnsi" w:cstheme="majorBidi"/>
      <w:i/>
      <w:iCs/>
      <w:color w:val="4F81BD" w:themeColor="accent1"/>
      <w:spacing w:val="15"/>
      <w:sz w:val="24"/>
      <w:szCs w:val="24"/>
      <w:lang w:val="en-US" w:eastAsia="en-US"/>
    </w:rPr>
  </w:style>
  <w:style w:type="paragraph" w:styleId="a8">
    <w:name w:val="Title"/>
    <w:basedOn w:val="a"/>
    <w:next w:val="a"/>
    <w:link w:val="a9"/>
    <w:uiPriority w:val="10"/>
    <w:qFormat/>
    <w:rsid w:val="00FA3D9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US" w:eastAsia="en-US"/>
    </w:rPr>
  </w:style>
  <w:style w:type="character" w:customStyle="1" w:styleId="a9">
    <w:name w:val="Название Знак"/>
    <w:basedOn w:val="a0"/>
    <w:link w:val="a8"/>
    <w:uiPriority w:val="10"/>
    <w:rsid w:val="00FA3D95"/>
    <w:rPr>
      <w:rFonts w:asciiTheme="majorHAnsi" w:eastAsiaTheme="majorEastAsia" w:hAnsiTheme="majorHAnsi" w:cstheme="majorBidi"/>
      <w:color w:val="17365D" w:themeColor="text2" w:themeShade="BF"/>
      <w:spacing w:val="5"/>
      <w:kern w:val="28"/>
      <w:sz w:val="52"/>
      <w:szCs w:val="52"/>
      <w:lang w:val="en-US" w:eastAsia="en-US"/>
    </w:rPr>
  </w:style>
  <w:style w:type="character" w:styleId="aa">
    <w:name w:val="Emphasis"/>
    <w:basedOn w:val="a0"/>
    <w:uiPriority w:val="20"/>
    <w:qFormat/>
    <w:rsid w:val="00FA3D95"/>
    <w:rPr>
      <w:i/>
      <w:iCs/>
    </w:rPr>
  </w:style>
  <w:style w:type="character" w:styleId="ab">
    <w:name w:val="Hyperlink"/>
    <w:basedOn w:val="a0"/>
    <w:uiPriority w:val="99"/>
    <w:unhideWhenUsed/>
    <w:rsid w:val="00FA3D95"/>
    <w:rPr>
      <w:color w:val="0000FF" w:themeColor="hyperlink"/>
      <w:u w:val="single"/>
    </w:rPr>
  </w:style>
  <w:style w:type="table" w:styleId="ac">
    <w:name w:val="Table Grid"/>
    <w:basedOn w:val="a1"/>
    <w:uiPriority w:val="59"/>
    <w:rsid w:val="00FA3D95"/>
    <w:pPr>
      <w:spacing w:after="0" w:line="240" w:lineRule="auto"/>
    </w:pPr>
    <w:rPr>
      <w:rFonts w:eastAsiaTheme="minorHAnsi"/>
      <w:lang w:val="en-US"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FA3D95"/>
    <w:pPr>
      <w:spacing w:line="240" w:lineRule="auto"/>
    </w:pPr>
    <w:rPr>
      <w:rFonts w:eastAsiaTheme="minorHAnsi"/>
      <w:b/>
      <w:bCs/>
      <w:color w:val="4F81BD" w:themeColor="accent1"/>
      <w:sz w:val="18"/>
      <w:szCs w:val="18"/>
      <w:lang w:val="en-US" w:eastAsia="en-US"/>
    </w:rPr>
  </w:style>
  <w:style w:type="paragraph" w:styleId="ae">
    <w:name w:val="Balloon Text"/>
    <w:basedOn w:val="a"/>
    <w:link w:val="af"/>
    <w:uiPriority w:val="99"/>
    <w:semiHidden/>
    <w:unhideWhenUsed/>
    <w:rsid w:val="00047D2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047D2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aklass.ru" TargetMode="External"/><Relationship Id="rId13" Type="http://schemas.openxmlformats.org/officeDocument/2006/relationships/hyperlink" Target="https://m.edsoo.ru/7f4110fe" TargetMode="External"/><Relationship Id="rId18" Type="http://schemas.openxmlformats.org/officeDocument/2006/relationships/hyperlink" Target="https://m.edsoo.ru/7f4110fe" TargetMode="External"/><Relationship Id="rId26" Type="http://schemas.openxmlformats.org/officeDocument/2006/relationships/hyperlink" Target="https://m.edsoo.ru/7f411f36" TargetMode="External"/><Relationship Id="rId3" Type="http://schemas.openxmlformats.org/officeDocument/2006/relationships/settings" Target="settings.xml"/><Relationship Id="rId21" Type="http://schemas.openxmlformats.org/officeDocument/2006/relationships/hyperlink" Target="https://m.edsoo.ru/7f411f36" TargetMode="External"/><Relationship Id="rId7" Type="http://schemas.openxmlformats.org/officeDocument/2006/relationships/hyperlink" Target="https://uchi.ru" TargetMode="External"/><Relationship Id="rId12" Type="http://schemas.openxmlformats.org/officeDocument/2006/relationships/hyperlink" Target="https://m.edsoo.ru/7f4110fe" TargetMode="External"/><Relationship Id="rId17" Type="http://schemas.openxmlformats.org/officeDocument/2006/relationships/hyperlink" Target="https://m.edsoo.ru/7f4110fe" TargetMode="External"/><Relationship Id="rId25" Type="http://schemas.openxmlformats.org/officeDocument/2006/relationships/hyperlink" Target="https://m.edsoo.ru/7f411f36" TargetMode="External"/><Relationship Id="rId2" Type="http://schemas.openxmlformats.org/officeDocument/2006/relationships/styles" Target="styles.xml"/><Relationship Id="rId16" Type="http://schemas.openxmlformats.org/officeDocument/2006/relationships/hyperlink" Target="https://m.edsoo.ru/7f4110fe" TargetMode="External"/><Relationship Id="rId20" Type="http://schemas.openxmlformats.org/officeDocument/2006/relationships/hyperlink" Target="https://m.edsoo.ru/7f411f36" TargetMode="External"/><Relationship Id="rId29" Type="http://schemas.openxmlformats.org/officeDocument/2006/relationships/hyperlink" Target="https://m.edsoo.ru/7f411f36" TargetMode="External"/><Relationship Id="rId1" Type="http://schemas.openxmlformats.org/officeDocument/2006/relationships/numbering" Target="numbering.xml"/><Relationship Id="rId6" Type="http://schemas.openxmlformats.org/officeDocument/2006/relationships/hyperlink" Target="https://resh.edu.ru" TargetMode="External"/><Relationship Id="rId11" Type="http://schemas.openxmlformats.org/officeDocument/2006/relationships/hyperlink" Target="https://m.edsoo.ru/7f4110fe" TargetMode="External"/><Relationship Id="rId24" Type="http://schemas.openxmlformats.org/officeDocument/2006/relationships/hyperlink" Target="https://m.edsoo.ru/7f411f36" TargetMode="External"/><Relationship Id="rId5" Type="http://schemas.openxmlformats.org/officeDocument/2006/relationships/image" Target="media/image1.png"/><Relationship Id="rId15" Type="http://schemas.openxmlformats.org/officeDocument/2006/relationships/hyperlink" Target="https://m.edsoo.ru/7f4110fe" TargetMode="External"/><Relationship Id="rId23" Type="http://schemas.openxmlformats.org/officeDocument/2006/relationships/hyperlink" Target="https://m.edsoo.ru/7f411f36" TargetMode="External"/><Relationship Id="rId28" Type="http://schemas.openxmlformats.org/officeDocument/2006/relationships/hyperlink" Target="https://m.edsoo.ru/7f411f36" TargetMode="External"/><Relationship Id="rId10" Type="http://schemas.openxmlformats.org/officeDocument/2006/relationships/hyperlink" Target="https://m.edsoo.ru/7f4110fe" TargetMode="External"/><Relationship Id="rId19" Type="http://schemas.openxmlformats.org/officeDocument/2006/relationships/hyperlink" Target="https://m.edsoo.ru/7f4110f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edsoo.ru/7f4110fe" TargetMode="External"/><Relationship Id="rId14" Type="http://schemas.openxmlformats.org/officeDocument/2006/relationships/hyperlink" Target="https://m.edsoo.ru/7f4110fe" TargetMode="External"/><Relationship Id="rId22" Type="http://schemas.openxmlformats.org/officeDocument/2006/relationships/hyperlink" Target="https://m.edsoo.ru/7f411f36" TargetMode="External"/><Relationship Id="rId27" Type="http://schemas.openxmlformats.org/officeDocument/2006/relationships/hyperlink" Target="https://m.edsoo.ru/7f411f36"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36</Pages>
  <Words>8418</Words>
  <Characters>47986</Characters>
  <Application>Microsoft Office Word</Application>
  <DocSecurity>0</DocSecurity>
  <Lines>399</Lines>
  <Paragraphs>112</Paragraphs>
  <ScaleCrop>false</ScaleCrop>
  <Company/>
  <LinksUpToDate>false</LinksUpToDate>
  <CharactersWithSpaces>56292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2023-09-22T06:00:00Z</dcterms:created>
  <dcterms:modified xsi:type="dcterms:W3CDTF">2023-09-22T07:07:00Z</dcterms:modified>
</cp:coreProperties>
</file>